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0" w:rsidRPr="005D5209" w:rsidRDefault="00D34CCF" w:rsidP="00D3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09">
        <w:rPr>
          <w:rFonts w:ascii="Times New Roman" w:hAnsi="Times New Roman" w:cs="Times New Roman"/>
          <w:b/>
          <w:sz w:val="28"/>
          <w:szCs w:val="28"/>
        </w:rPr>
        <w:t xml:space="preserve">Программа заочной части </w:t>
      </w:r>
      <w:r w:rsidR="005344DA" w:rsidRPr="005D52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D5209" w:rsidRPr="005D5209">
        <w:rPr>
          <w:rFonts w:ascii="Times New Roman" w:hAnsi="Times New Roman" w:cs="Times New Roman"/>
          <w:b/>
          <w:sz w:val="28"/>
          <w:szCs w:val="28"/>
        </w:rPr>
        <w:t xml:space="preserve">врачей </w:t>
      </w:r>
      <w:r w:rsidR="005344DA" w:rsidRPr="005D5209">
        <w:rPr>
          <w:rFonts w:ascii="Times New Roman" w:hAnsi="Times New Roman" w:cs="Times New Roman"/>
          <w:b/>
          <w:sz w:val="28"/>
          <w:szCs w:val="28"/>
        </w:rPr>
        <w:t>акушеров-гинекологов</w:t>
      </w:r>
    </w:p>
    <w:p w:rsidR="00D34CCF" w:rsidRPr="005D5209" w:rsidRDefault="00D34CCF" w:rsidP="00D34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09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D34CCF" w:rsidRPr="005D5209" w:rsidRDefault="00D34CCF" w:rsidP="00D34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09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5209">
        <w:rPr>
          <w:rFonts w:ascii="Times New Roman" w:hAnsi="Times New Roman" w:cs="Times New Roman"/>
          <w:sz w:val="28"/>
          <w:szCs w:val="28"/>
        </w:rPr>
        <w:t>недонашивание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 xml:space="preserve"> беременности. Этиология, патогенез, классификация, клиника, диагностика, лечение, профилактика.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 xml:space="preserve">Преждевременные роды. Тактика ведения. Зависимость от сроков </w:t>
      </w:r>
      <w:proofErr w:type="spellStart"/>
      <w:r w:rsidRPr="005D5209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>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Патологический прелиминарный пе</w:t>
      </w:r>
      <w:r w:rsidR="005344DA" w:rsidRPr="005D5209">
        <w:rPr>
          <w:rFonts w:ascii="Times New Roman" w:hAnsi="Times New Roman" w:cs="Times New Roman"/>
          <w:sz w:val="28"/>
          <w:szCs w:val="28"/>
        </w:rPr>
        <w:t>риод. Этиология, диагностика, лечение, профилакти</w:t>
      </w:r>
      <w:r w:rsidRPr="005D5209">
        <w:rPr>
          <w:rFonts w:ascii="Times New Roman" w:hAnsi="Times New Roman" w:cs="Times New Roman"/>
          <w:sz w:val="28"/>
          <w:szCs w:val="28"/>
        </w:rPr>
        <w:t>ка.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Аномалии родовой деятельности. Этиология, класси</w:t>
      </w:r>
      <w:r w:rsidR="005344DA" w:rsidRPr="005D5209">
        <w:rPr>
          <w:rFonts w:ascii="Times New Roman" w:hAnsi="Times New Roman" w:cs="Times New Roman"/>
          <w:sz w:val="28"/>
          <w:szCs w:val="28"/>
        </w:rPr>
        <w:t>фикация</w:t>
      </w:r>
      <w:r w:rsidRPr="005D5209">
        <w:rPr>
          <w:rFonts w:ascii="Times New Roman" w:hAnsi="Times New Roman" w:cs="Times New Roman"/>
          <w:sz w:val="28"/>
          <w:szCs w:val="28"/>
        </w:rPr>
        <w:t>, диагностика, лечение, профилактика.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Кесарево сечение в современном акушерстве.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Преждевременная отслойка нормально расположенной плаценты. Этиология, классификация, клиника, диагностика. Тактика ведения беременности и родов.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09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>. Диагностика, лечение, профилактика, реабилитация.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Гипертензивные расстройства при беременности. Этиология и патогенез. Классификация. Клиника. Диагностика.</w:t>
      </w:r>
    </w:p>
    <w:p w:rsidR="00645B83" w:rsidRPr="005D5209" w:rsidRDefault="00645B83" w:rsidP="005344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Тяжелая преэклампсия, эклампсия: клиника, диагностика, интенсивная терапия.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 xml:space="preserve">Острый жировой </w:t>
      </w:r>
      <w:proofErr w:type="spellStart"/>
      <w:r w:rsidRPr="005D5209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>. HELLP-синдром. Интенсивная медикаментозная терапия.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Ведение беременности после экстракорпорального оплодотворения.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 xml:space="preserve">Беременность и роды при заболеваниях </w:t>
      </w:r>
      <w:proofErr w:type="spellStart"/>
      <w:proofErr w:type="gramStart"/>
      <w:r w:rsidRPr="005D520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D5209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Беременность и заболевания органов дыхания.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Беременность и заболевания желудочно-кишечного тракта.</w:t>
      </w:r>
    </w:p>
    <w:p w:rsidR="00645B83" w:rsidRPr="005D5209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Беременность и заболевания органов мочевыделения.</w:t>
      </w:r>
    </w:p>
    <w:p w:rsidR="00645B83" w:rsidRDefault="00645B83" w:rsidP="005D5209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Сахарный диабет и беременность. Этиология, патогенез, диагностика, лечение. Ведение беременности и родов.</w:t>
      </w:r>
    </w:p>
    <w:p w:rsidR="005D5209" w:rsidRPr="005D5209" w:rsidRDefault="005D5209" w:rsidP="005D520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4CCF" w:rsidRPr="005D5209" w:rsidRDefault="00D34CCF" w:rsidP="00D34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09">
        <w:rPr>
          <w:rFonts w:ascii="Times New Roman" w:hAnsi="Times New Roman" w:cs="Times New Roman"/>
          <w:b/>
          <w:sz w:val="28"/>
          <w:szCs w:val="28"/>
        </w:rPr>
        <w:t>Темы на самостоятельное обучение:</w:t>
      </w:r>
    </w:p>
    <w:p w:rsidR="00D34CCF" w:rsidRPr="005D5209" w:rsidRDefault="00D34CCF" w:rsidP="005344DA">
      <w:pPr>
        <w:pStyle w:val="a3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Изосерологическая несовместимость крови матери и плода</w:t>
      </w:r>
    </w:p>
    <w:p w:rsidR="00D34CCF" w:rsidRPr="005D5209" w:rsidRDefault="00D34CCF" w:rsidP="005344DA">
      <w:pPr>
        <w:pStyle w:val="a3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Многоплодная беременность</w:t>
      </w:r>
    </w:p>
    <w:p w:rsidR="00D34CCF" w:rsidRPr="005D5209" w:rsidRDefault="00D34CCF" w:rsidP="005344DA">
      <w:pPr>
        <w:pStyle w:val="a3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Аномалии родовой деятельности</w:t>
      </w:r>
    </w:p>
    <w:p w:rsidR="00D34CCF" w:rsidRPr="005D5209" w:rsidRDefault="00D34CCF" w:rsidP="005344DA">
      <w:pPr>
        <w:pStyle w:val="a3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D5209">
        <w:rPr>
          <w:rFonts w:ascii="Times New Roman" w:hAnsi="Times New Roman" w:cs="Times New Roman"/>
          <w:sz w:val="28"/>
          <w:szCs w:val="28"/>
        </w:rPr>
        <w:t>Плацентарная недостаточность</w:t>
      </w:r>
    </w:p>
    <w:p w:rsidR="00D71DBF" w:rsidRPr="005D5209" w:rsidRDefault="00D34CCF" w:rsidP="005344DA">
      <w:pPr>
        <w:pStyle w:val="a3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5D5209">
        <w:rPr>
          <w:rFonts w:ascii="Times New Roman" w:hAnsi="Times New Roman" w:cs="Times New Roman"/>
          <w:sz w:val="28"/>
          <w:szCs w:val="28"/>
        </w:rPr>
        <w:t>Экстрагенитальные</w:t>
      </w:r>
      <w:proofErr w:type="spellEnd"/>
      <w:r w:rsidRPr="005D5209">
        <w:rPr>
          <w:rFonts w:ascii="Times New Roman" w:hAnsi="Times New Roman" w:cs="Times New Roman"/>
          <w:sz w:val="28"/>
          <w:szCs w:val="28"/>
        </w:rPr>
        <w:t xml:space="preserve"> заболевания в акушерстве и гинекологии</w:t>
      </w:r>
    </w:p>
    <w:p w:rsidR="00D71DBF" w:rsidRPr="005D5209" w:rsidRDefault="00D71DBF" w:rsidP="00D71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  Контрольная работа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 1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И., 27 лет, поступила в родильное отделение 28 февраля в 14-00 часов в связи  с начавшейся в 8-00 часов утра родовой деятельностью.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Анамнез: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детстве перенесла корь и краснуху, в 15 лет –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аппендэктомию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Менструальная и половая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14 лет по 3-4 дня, через 25-27 дней, умеренные, безболезненные. Последняя  менструация  27-29 мая. Половая жизнь с 25 лет. Гинекологических заболеваний не было.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Беременность первая, желанная. Консультацию начала посещать с 7 недель беременности. Врача посетила 14 раз. Первое УЗИ от 14 августа: беременность 11 недель 3 дня. Первое шевеление ощутила 14 октября.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Обследована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стандартам ведения физиологической беременности.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Телосложение правильное. Рост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67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67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Подкожно-жировой слой развит удовлетворительно. Отеков нет. Кожные покровы нормальной окраски. Брюшная стенка упругая, справа ниже пупка небольшой линейный рубец после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аппендэктомии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 стороны внутренних органов отклонения от нормы не обнаружены. Артериальное давление 120/80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Пульс 70 ударов в минуту, хорошего наполнения.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Размеры таза 26, 28, 32, </w:t>
      </w:r>
      <w:smartTag w:uri="urn:schemas-microsoft-com:office:smarttags" w:element="metricconverter">
        <w:smartTagPr>
          <w:attr w:name="ProductID" w:val="2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живота </w:t>
      </w:r>
      <w:smartTag w:uri="urn:schemas-microsoft-com:office:smarttags" w:element="metricconverter">
        <w:smartTagPr>
          <w:attr w:name="ProductID" w:val="9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</w:t>
      </w:r>
      <w:smartTag w:uri="urn:schemas-microsoft-com:office:smarttags" w:element="metricconverter">
        <w:smartTagPr>
          <w:attr w:name="ProductID" w:val="3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Предлежащая часть – головка, малым сегментом в плоскости входа в малый таз. Мелкие части пальпируются справа от проводной оси матки.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Длинник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плода совпадает с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длинником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матки. Сердцебиение плода 124 удара в минуту, слева ниже пупка ближе к средней линии, ясное, ритмичное. Родовая деятельность – схватки средней интенсивности по тридцать секунд с интервалами в 4-5 минут, две схватки в 10 минут, релаксация матки после схватки полная. Воды не отходили.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1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Наружные половые органы без особенностей.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шейка расположена по проводной оси таза, достигает спинальной плоскости, сглажена, раскрытие зева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мягкие, во время схватки натягиваются на головку. Плодный пузырь цел, передних вод достаточное количество. Предлежит головка, прижата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Стреловидный шов в правом косом размере. Малый родничок слева спереди. Мыс не достигается. Таз емкий, экзостозов нет.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события развивались следующим образом.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17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Общее состояние удовлетворительное. Жалоб не предъявляет. Артериальное давление 120/80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Пульс 80 ударов в минуту, хорошего наполнения. Сердцебиение плода 130 ударов в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минуту, слева ниже пупка ближе к средней линии, ясное, ритмичное. Родовая деятельность – интенсивные схватки по 45 секунд с интервалами в 2-3 минуты, две схватки в 10 минут, релаксация матки после схватки полная. Отошли светлые околоплодные воды.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2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: шейка сглажена, раскрытие зева 8-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мягкие, во время схватки натягиваются на головку. Плодного пузыря нет. Предлежит головка большим сегментом в плоскости входа в малый таз. Стреловидный шов в правом косом размере. Малый родничок слева спереди. Подтекают светлые околоплодные воды в небольшом количестве. Мыс не достигается.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 часов 40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состояние удовлетворительное. Жалоб не предъявляет. Артериальное давление 120/80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Пульс 80 ударов в минуту, хорошего наполнения. Сердцебиение плода 130-110 ударов в минуту, слева надо лоном ближе к средней линии, ясное, ритмичное. Родовая деятельность – схватки потужного характера по 40 секунд с интервалами в 2-3 минуты, три схватки в 10 минут, релаксация матки после схватки полная.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часов 00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Родился живой доношенный мальчик массой </w:t>
      </w:r>
      <w:smartTag w:uri="urn:schemas-microsoft-com:office:smarttags" w:element="metricconverter">
        <w:smartTagPr>
          <w:attr w:name="ProductID" w:val="325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3250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ростом </w:t>
      </w:r>
      <w:smartTag w:uri="urn:schemas-microsoft-com:office:smarttags" w:element="metricconverter">
        <w:smartTagPr>
          <w:attr w:name="ProductID" w:val="5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1-5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8-9.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часов 10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 отделился и выделился по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Шультце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послед. Дольки и оболочки целы. Родовые пути осмотрены в зеркалах. Шейка цела. Промежность цела. Общая кровопотеря 150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Сосчитайте продолжительность родов по периодам.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2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Н., 39 лет, повторнородящая поступила в родильный дом  30 января в 10-00 часов 00 минут со слабо выраженными родовыми схватками, начавшимися 2 часа назад.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детстве болела корью, скарлатиной. Во взрослом состоянии неоднократно – ОРВИ, отит. Условия быта удовлетворительные.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14 лет, установились сразу, по 3-4 дня, через 28 дней, умеренные, безболезненные. Дата последней менструации – 1-4 мая, первое шевеление плода не помнит.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Замужем с 21 года, брак первый.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Генеративная функция</w:t>
      </w:r>
      <w:r w:rsidRPr="005D5209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 xml:space="preserve">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Беременность пятая, роды третьи. Первая беременность на втором году замужества закончилась своевременными родами  живым плодом (девочка, масса </w:t>
      </w:r>
      <w:smartTag w:uri="urn:schemas-microsoft-com:office:smarttags" w:element="metricconverter">
        <w:smartTagPr>
          <w:attr w:name="ProductID" w:val="39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3900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). Вторая и третья беременности были прерваны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артифициальными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абортами в 8 и 10 недель беременности. После абортов не болела. Четвертая беременность 3 года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назад закончилась своевременными родами, которые продолжались, со слов роженицы, около 24 часов. Родился живой мальчик массой </w:t>
      </w:r>
      <w:smartTag w:uri="urn:schemas-microsoft-com:office:smarttags" w:element="metricconverter">
        <w:smartTagPr>
          <w:attr w:name="ProductID" w:val="45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4500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Во время настоящей беременности находилась под регулярным наблюдением врача женской консультации, начиная с 12 недель беременности. В течение последних двух месяцев в консультации проходила психопрофилактическую подготовку к родам. Беременность протекала без осложнений.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 при поступлении удовлетворительное. Рост </w:t>
      </w:r>
      <w:smartTag w:uri="urn:schemas-microsoft-com:office:smarttags" w:element="metricconverter">
        <w:smartTagPr>
          <w:attr w:name="ProductID" w:val="16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</w:t>
      </w:r>
      <w:smartTag w:uri="urn:schemas-microsoft-com:office:smarttags" w:element="metricconverter">
        <w:smartTagPr>
          <w:attr w:name="ProductID" w:val="74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74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Телосложение правильное. Подкожно-жировой слой развит хорошо. Кожа и видимые слизистые оболочки нормальной окраски. На коже живота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многочисленные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striae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gravidarum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Отеков нет. Пульс 80 ударов в минуту, удовлетворительного наполнения и напряжения. Артериальное давление 125/80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Со стороны внутренних органов патологии не обнаружено.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Размеры таза 26, 29, 31, </w:t>
      </w:r>
      <w:smartTag w:uri="urn:schemas-microsoft-com:office:smarttags" w:element="metricconverter">
        <w:smartTagPr>
          <w:attr w:name="ProductID" w:val="2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</w:t>
      </w:r>
      <w:smartTag w:uri="urn:schemas-microsoft-com:office:smarttags" w:element="metricconverter">
        <w:smartTagPr>
          <w:attr w:name="ProductID" w:val="11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</w:t>
      </w:r>
      <w:smartTag w:uri="urn:schemas-microsoft-com:office:smarttags" w:element="metricconverter">
        <w:smartTagPr>
          <w:attr w:name="ProductID" w:val="4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Матка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овоидной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формы. Положение плода продольное, спинка слева. Предлежит головка, ограниченно подвижна над входом в малый таз. «Прямой» размер головки – 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тазомером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). Сердцебиение плода 142 удара в минуту, ясное, ритмичное, слева ниже пупка. Воды не отходили. Схватки мало интенсивные, по 15-20 секунд, через 15-20 минут, начались 2 часа назад.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10 часов 00 минут. Влагалищное исследование № 1.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Влагалище рожавшей женщины, широкое.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Шейка укорочена до 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Цервикальный канал растяжим до </w:t>
      </w:r>
      <w:smartTag w:uri="urn:schemas-microsoft-com:office:smarttags" w:element="metricconverter">
        <w:smartTagPr>
          <w:attr w:name="ProductID" w:val="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Стенка шейки мягкой консистенции, толщина ее </w:t>
      </w:r>
      <w:smartTag w:uri="urn:schemas-microsoft-com:office:smarttags" w:element="metricconverter">
        <w:smartTagPr>
          <w:attr w:name="ProductID" w:val="0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0,5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 Имеет место плавный переход внутреннего зева в нижний сегмент. Плодный пузырь цел, наливается во время схватки. Предлежащая головка ограниченно подвижна над входом в малый таз. Стреловидный шов в правом косом размере. Мыс не достижим. Терминальные линии не достижимы. Экзостозов в тазу нет.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 30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Самочувствие роженицы удовлетворительное. Жалоб нет. Схватки стали чаще, эффективнее, воды сохраняются. Сердцебиение плода ясное, ритмичное, слева ниже пупка, 140 ударов в минуту. 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таз.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Мочится самостоятельно.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14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Родовая деятельность интенсивная, схватки через 3-5 минут по 40-45 секунд, 2-3 схватки в 10 минут, релаксация матки после схватки полная. По данным наружного исследования головка большим сегментом во входе в малый таз. Воды не отходили.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часов 00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Самочувствие роженицы удовлетворительное. Жалоб нет. Схватки по 45-50 секунд через 2-3 минуты, 2-3 схватки в 10 минут, релаксация матки после схватки полная. Воды сохраняются. Сердцебиение плода ясное, ритмичное, слева ниже пупка, 140 ударов в минуту. Головка большим сегментом в плоскости входа в малый таз.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Влагалищное исследование № 2.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Влагалище рожавшей женщины, широкое.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: Шейка сглажена. Раскрытие зева 9-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определяются повсюду. Предлежащая головка выполняет широкую часть полости малого таза. Стреловидный шов в правом косом размере. Малый родничок сверху слева. Плодный пузырь цел. Передних вод достаточное количество. Вне схватки плодный пузырь вскрыт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браншей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пулевых щипцов. Отошли светлые околоплодные воды в достаточном количестве.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Примите роды на манекене.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16 часов 40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 роженицы удовлетворительное. Пульс 80 ударов в минуту, удовлетворительного наполнения и напряжения. Артериальное давление 130/80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Сердцебиение плода ясное, ритмичное 153 удара в минуту. Родовая деятельность – потуги. Потуги вырабатывает правильно. Промежность выпячивается, кожа ее значительно истончена, приобретает белесоватый оттенок. В связи с угрожающим разрывом промежности проведена местная анестезия 0,5 % раствором новокаина. Во время потуги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бранша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ножниц заведена в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перерастянутое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вульварное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кольцо, выполнена правосторонняя центрально-латеральная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часов 55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Сердцебиение плода 110 ударов в минуту.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17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Родился ребенок мужского пола.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Апгар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1-5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8-9 баллов. Ребенок выложен на живот матери.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Масса мальчика </w:t>
      </w:r>
      <w:smartTag w:uri="urn:schemas-microsoft-com:office:smarttags" w:element="metricconverter">
        <w:smartTagPr>
          <w:attr w:name="ProductID" w:val="48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4800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окружность головки </w:t>
      </w:r>
      <w:smartTag w:uri="urn:schemas-microsoft-com:office:smarttags" w:element="metricconverter">
        <w:smartTagPr>
          <w:attr w:name="ProductID" w:val="3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окружность плечиков </w:t>
      </w:r>
      <w:smartTag w:uri="urn:schemas-microsoft-com:office:smarttags" w:element="metricconverter">
        <w:smartTagPr>
          <w:attr w:name="ProductID" w:val="4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17 часов 10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Начато внутривенное медленное введение 10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ЕД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окситоцина.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часов 20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Признаки Шредера,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Альфельда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Кюстнера-Чукалова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положительны. Родился послед. Детское место целое. Родовые пути осмотрены в зеркалах. Шейка цела.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разрез промежности под местным обезболиванием 0,5 % раствором новокаина 40 мл наложены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погружные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кетгутовые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3 шелковых шва.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Швы обработаны раствором 5 % йода. Общая кровопотеря в родах 250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окончательный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3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И., 24 лет, поступила в родильное отделение 09 января в 8 часов 00 минут в связи  с начавшейся в 2 часа 00 минут  родовой деятельностью; воды подтекают с 6 часов 00 минут, светлые.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Наследственность не отягощена. Перенесенные с детства заболевания: ветряная оспа, паротит, пневмония, хронический тонзиллит, ОРВИ. Условия труда и быта хорошие.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Менструальная функция. Менструации с 13 лет, через 28 дней по 5 дней, умеренные, безболезненные. Последняя менструация с 5 по 9 апреля.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Беременность первая, желанная. Течение настоящей беременности. До 12 недель – умеренная рвота беременной. Женскую консультацию посетила 10 раз, первое посещение на 8-й неделе беременности.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 удовлетворительное. Масса тела – </w:t>
      </w:r>
      <w:smartTag w:uri="urn:schemas-microsoft-com:office:smarttags" w:element="metricconverter">
        <w:smartTagPr>
          <w:attr w:name="ProductID" w:val="55,6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55,6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– </w:t>
      </w:r>
      <w:smartTag w:uri="urn:schemas-microsoft-com:office:smarttags" w:element="metricconverter">
        <w:smartTagPr>
          <w:attr w:name="ProductID" w:val="147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147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Телосложение правильное, питание удовлетворительное. Кожа чистая, отёков нет. Артериальное давление 115 и </w:t>
      </w:r>
      <w:smartTag w:uri="urn:schemas-microsoft-com:office:smarttags" w:element="metricconverter">
        <w:smartTagPr>
          <w:attr w:name="ProductID" w:val="7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70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Пульс ритмичный, 78 ударов в минуту. Со стороны сердечно – сосудистой системы, органов дыхания, пищеварения, мочеотделения патологии не обнаружено.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Наружные размеры таза: 2–24–29–18; поперечный  размер входа в таз – </w:t>
      </w:r>
      <w:smartTag w:uri="urn:schemas-microsoft-com:office:smarttags" w:element="metricconverter">
        <w:smartTagPr>
          <w:attr w:name="ProductID" w:val="1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прямой размер входа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лучезапястный индекс – </w:t>
      </w:r>
      <w:smartTag w:uri="urn:schemas-microsoft-com:office:smarttags" w:element="metricconverter">
        <w:smartTagPr>
          <w:attr w:name="ProductID" w:val="12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пояснично-крестцовый ромб: продольный размер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размер обуви – 34; длина кисти – </w:t>
      </w:r>
      <w:smartTag w:uri="urn:schemas-microsoft-com:office:smarttags" w:element="metricconverter">
        <w:smartTagPr>
          <w:attr w:name="ProductID" w:val="1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длина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пальцев руки – 5,5 и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живота </w:t>
      </w:r>
      <w:smartTag w:uri="urn:schemas-microsoft-com:office:smarttags" w:element="metricconverter">
        <w:smartTagPr>
          <w:attr w:name="ProductID" w:val="9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высота стояния дна матки над лоном  </w:t>
      </w:r>
      <w:smartTag w:uri="urn:schemas-microsoft-com:office:smarttags" w:element="metricconverter">
        <w:smartTagPr>
          <w:attr w:name="ProductID" w:val="3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позиция первая, передний вид. Сердцебиение плода слева  ниже пупка, ясное, 130 ударов в минуту, ритмичное. Предлежит 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Прямой размер головки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Родовая деятельность – схватки средней интенсивности по 30 секунд с интервалами в 4-5 минут, две схватки в 10 минут, релаксация матки после схватки полная. Воды  подтекают в умеренном количестве светлые.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1.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Наружные половые органы без особенностей.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влагалище нерожавшей женщины; шейка сглажена, раскрытие зева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мягкие, во время схватки натягиваются на головку. Плодного пузыря нет. Предлежит головка, прижата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Стреловидный шов в правом косом размере. Малый родничок по проводной оси таза. Терминальные линии достижимы. Мыс  достижим.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Диагональная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Экзостозов нет. Лонный угол острый.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Как   протекали роды у нашей роженицы?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9 января 11 часов 30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 нет. Родовые схватки интенсивные, по 50 секунд, 2 схватки в 10 минут, интервалы между схватками  4-5 минут, релаксация после схватки полная. Головка  большим сегментом  во входе в таз. Сердцебиение плода ясное, ритмичное, 140 ударов в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2. 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аскрытие шейки </w:t>
      </w:r>
      <w:smartTag w:uri="urn:schemas-microsoft-com:office:smarttags" w:element="metricconverter">
        <w:smartTagPr>
          <w:attr w:name="ProductID" w:val="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 края мягкие, податливые, во время схватки натягиваются на головку. Головка большим сегментом  в плоскости  входа в малый таз. Стреловидный шов в правом косом размере. Малый родничок по центру таза.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9 января 13 часов 30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Начались потуги  через 3-4 минуты продолжительностью 30 секунд. Головка  на тазовом дне. Сердцебиение ясное, ритмичное, 136 ударов в минуту. Потуги вырабатывает правильно.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9 января 13 часов 50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высоте одной из потуг под местным обезболиванием раствором новокаина 0,5 % – 8,0 мл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произведена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правосторонняя центрально-латеральная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9 января 14 часов 10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Родилась живая доношенная девочк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(масса </w:t>
      </w:r>
      <w:smartTag w:uri="urn:schemas-microsoft-com:office:smarttags" w:element="metricconverter">
        <w:smartTagPr>
          <w:attr w:name="ProductID" w:val="305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3050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окружность головки </w:t>
      </w:r>
      <w:smartTag w:uri="urn:schemas-microsoft-com:office:smarttags" w:element="metricconverter">
        <w:smartTagPr>
          <w:attr w:name="ProductID" w:val="3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окружность грудки </w:t>
      </w:r>
      <w:smartTag w:uri="urn:schemas-microsoft-com:office:smarttags" w:element="metricconverter">
        <w:smartTagPr>
          <w:attr w:name="ProductID" w:val="3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Через 5 минут самостоятельно отделился и выделился послед. Дольки, оболочки целы. Шейка осмотрена в зеркалах – цела.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разрез промежности под местным обезболиванием раствором новокаина 0,5 % 20,0 мл наложены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погружные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кетгутовые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3 шелковых шва. </w:t>
      </w:r>
      <w:proofErr w:type="gram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4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Роженица К., 27 лет, поступила в родильное отделение 28 декабря в 22 часа 15 минут с регулярной родовой деятельностью с 19 часов 30 минут.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Наследственность не отягощена. Перенесенные с детства заболевания: детские инфекции, эктопия шейки матки, хламидиоз. Менструальная функция – без особенностей, последняя менструация с 3 по 7 апреля.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Беременность третья: первые две закончились искусственным прерыванием по желанию женщины в сроки 4-5 недель, без осложнений. Настоящая беременность протекала с ранним токсикозом и анемией в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триместре и угрозой прерывания в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триместре. При амбулаторном обследовании выявлены начальные признаки внутриутробного страдания плода.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 удовлетворительное. Масса тела – </w:t>
      </w:r>
      <w:smartTag w:uri="urn:schemas-microsoft-com:office:smarttags" w:element="metricconverter">
        <w:smartTagPr>
          <w:attr w:name="ProductID" w:val="64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64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Телосложение правильное, питание удовлетворительное. Кожа чистая, отёков нет. Артериальное давление 120 и </w:t>
      </w:r>
      <w:smartTag w:uri="urn:schemas-microsoft-com:office:smarttags" w:element="metricconverter">
        <w:smartTagPr>
          <w:attr w:name="ProductID" w:val="8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80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Пульс ритмичный, 82 удара в минуту. Со стороны сердечно – сосудистой системы, органов дыхания, пищеварения, мочеотделения патологии не обнаружено.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28 декабря 22 часа 30 минут.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Наружные размеры таза: 24–26–29–20; поперечный  размер входа в таз – </w:t>
      </w:r>
      <w:smartTag w:uri="urn:schemas-microsoft-com:office:smarttags" w:element="metricconverter">
        <w:smartTagPr>
          <w:attr w:name="ProductID" w:val="13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прямой размер входа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лучезапястный индекс –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пояснично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- крестцовый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ромб: продольный размер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размер обуви – 36; длина кисти – </w:t>
      </w:r>
      <w:smartTag w:uri="urn:schemas-microsoft-com:office:smarttags" w:element="metricconverter">
        <w:smartTagPr>
          <w:attr w:name="ProductID" w:val="17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17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; длина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пальцев руки – 7 и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Окружность живота – </w:t>
      </w:r>
      <w:smartTag w:uri="urn:schemas-microsoft-com:office:smarttags" w:element="metricconverter">
        <w:smartTagPr>
          <w:attr w:name="ProductID" w:val="9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высота стояния дна матки над лоном – </w:t>
      </w:r>
      <w:smartTag w:uri="urn:schemas-microsoft-com:office:smarttags" w:element="metricconverter">
        <w:smartTagPr>
          <w:attr w:name="ProductID" w:val="3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позиция первая, передний вид. Сердцебиение плода слева  ниже пупка, ясное, 130 ударов в минуту, ритмичное. Предлежит 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Прямой размер головки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Родовая деятельность – схватки средней интенсивности по 40 секунд с интервалами в 5-6 минут, две схватки в 10 минут, релаксация матки после схватки полная. Воды не подтекают.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1.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Наружные половые органы без особенностей.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влагалище нерожавшей женщины; шейка сглажена, раскрытие зева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мягкие, во время схватки не натягиваются на головку. Плодный пузырь цел, плоский.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Произведена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амниотомия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плоского плодного пузыря. Отошло скудное количество светлых околоплодных вод. Предлежит головка, прижата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Стреловидный шов ближе к прямому размеру. Роднички не достигаются. Терминальные линии не достижимы. Мыс  не достижим.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Диагональная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более </w:t>
      </w:r>
      <w:smartTag w:uri="urn:schemas-microsoft-com:office:smarttags" w:element="metricconverter">
        <w:smartTagPr>
          <w:attr w:name="ProductID" w:val="1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Экзостозов нет.  Лонный угол прямой.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Составьте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Как   протекали роды у нашей роженицы?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29 декабря 02 часов 30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Жалобы на болезненные схватки;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беспокойна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Родовые схватки интенсивные, по 55 сек, 2 схватки в 10 минут, интервалы между схватками  4-5 минут, релаксация матки после схватки неполная. Признак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Вастена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положительный. Головка 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Сердцебиение плода ясное, ритмичное, 140 ударов в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2: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раскрытие шейки 5-</w:t>
      </w:r>
      <w:smartTag w:uri="urn:schemas-microsoft-com:office:smarttags" w:element="metricconverter">
        <w:smartTagPr>
          <w:attr w:name="ProductID" w:val="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во время схватки не натягиваются на головку. 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входу в малый таз. Стреловидный шов в прямом размере. Большой родничок спереди.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29 декабря 02 часа 45 минут – 03 часа 15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Выполнена операция кесарево сечение. Извлечен живой доношенный мальчик с массой тела </w:t>
      </w:r>
      <w:smartTag w:uri="urn:schemas-microsoft-com:office:smarttags" w:element="metricconverter">
        <w:smartTagPr>
          <w:attr w:name="ProductID" w:val="335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3350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длиной </w:t>
      </w:r>
      <w:smartTag w:uri="urn:schemas-microsoft-com:office:smarttags" w:element="metricconverter">
        <w:smartTagPr>
          <w:attr w:name="ProductID" w:val="5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 оценен по шкале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5-7 баллов. Кровопотеря 750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до операции 7 часов 45 минут; безводный промежуток – 4 часа 15 минут.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Ребенок госпитализирован в отделение интенсивной терапии новорожденных. Диагноз: асфиксия средней степени тяжести при рождении. Кожно-геморрагический синдром. Получал седативную терапию. На восьмые сутки ребенок переведен на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выхаживания доношенных детей. При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катамнезе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до одного года ребенок наблюдался у невропатолога в связи с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гипертонусом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гипервозбудимостью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Затем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снят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5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К., 22 лет, поступила 3 октября в 10 часов в родильное отделе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ние с начавшейся в 8 часов 00 минут родовой деятельностью. Околоплодные воды не изливались.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Соматический анамнез не отягощен. Условия труда и быта хорошие.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Менстру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альная функция. Менструации с 13 лет, через 26 дней, по 4 дня, умеренные, безболезненные. Последняя менструация с 4 по 8 января.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Беременность первая, желанная.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Женскую консультацию посетила 14 раз. Первое посещение в 6 недель беременности. 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Состояние роженицы удовлетворительное. Жен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щина правильного телосложения, рост – </w:t>
      </w:r>
      <w:smartTag w:uri="urn:schemas-microsoft-com:office:smarttags" w:element="metricconverter">
        <w:smartTagPr>
          <w:attr w:name="ProductID" w:val="15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152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58 к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58 кг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Кожа чистая. Отеков нет. Пульс – 76 ударов в минуту, ритмичный, хорошего наполнения и напряжения. Артериальное давление – 125 и </w:t>
      </w:r>
      <w:smartTag w:uri="urn:schemas-microsoft-com:office:smarttags" w:element="metricconverter">
        <w:smartTagPr>
          <w:attr w:name="ProductID" w:val="70 м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70 мм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Внутренние органы без патологии.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Размеры таза: 24-26-28-</w:t>
      </w:r>
      <w:smartTag w:uri="urn:schemas-microsoft-com:office:smarttags" w:element="metricconverter">
        <w:smartTagPr>
          <w:attr w:name="ProductID" w:val="1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входа – </w:t>
      </w:r>
      <w:smartTag w:uri="urn:schemas-microsoft-com:office:smarttags" w:element="metricconverter">
        <w:smartTagPr>
          <w:attr w:name="ProductID" w:val="11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Прямой размер входа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индекс Соловьева – </w:t>
      </w:r>
      <w:smartTag w:uri="urn:schemas-microsoft-com:office:smarttags" w:element="metricconverter">
        <w:smartTagPr>
          <w:attr w:name="ProductID" w:val="14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14,5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пояснично-крестцовый ромб: продольный размер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Размер обуви – 35; длина кисти – </w:t>
      </w:r>
      <w:smartTag w:uri="urn:schemas-microsoft-com:office:smarttags" w:element="metricconverter">
        <w:smartTagPr>
          <w:attr w:name="ProductID" w:val="16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16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длина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пальцев руки – 5,5 и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Окружность живота – </w:t>
      </w:r>
      <w:smartTag w:uri="urn:schemas-microsoft-com:office:smarttags" w:element="metricconverter">
        <w:smartTagPr>
          <w:attr w:name="ProductID" w:val="86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86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 высота стояния дна матки над лоном – </w:t>
      </w:r>
      <w:smartTag w:uri="urn:schemas-microsoft-com:office:smarttags" w:element="metricconverter">
        <w:smartTagPr>
          <w:attr w:name="ProductID" w:val="33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33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Положение плода продольное, головка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«Прямой» размер головки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Сердцебиение плода ясное, ритмичное, 136 ударов в минуту, слева на уровне пупка.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Схватки средней интенсивности, по 30-35 секунд, с интервалами в 4-5 минут, 2 схватки в 10 минут, релаксация матки после схватки полная.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Данные влагалищного исследования № 1.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Наружные половые органы развиты правильно.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>: влагалище нерожавшей женщины; шейка матки сглажена, края зева средней тол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щины, податливые, раскрытие маточного зева –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во время схватки края шейки матки натягиваются на головку. Головка плода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Плодный пу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зырь цел. Швы и роднички не определяются. Терминальные линии достижимы. Мыс достигает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ся.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Диагональная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Экзостозов нет. Лонный угол острый.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Течение родов у нашей роженицы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3 октября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 16 часов 00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Жалоб нет. Схватки средней интенсивности, по 50 секунд, 2 схватки в 10 минут,  интервалы между схватками 4-5 минут,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lastRenderedPageBreak/>
        <w:t>релаксация матки после схватки полная. Излились околоплодные воды. Головка большим сегментом в плоскости входа в малый таз. Сердцебиение плода ясное, ритмичное, 140 ударов в минуту.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Данные влагалищного исследования № 2: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шейка матки сглажена, края зева тонкие, податливые, раскрытие маточного зева – </w:t>
      </w:r>
      <w:smartTag w:uri="urn:schemas-microsoft-com:office:smarttags" w:element="metricconverter">
        <w:smartTagPr>
          <w:attr w:name="ProductID" w:val="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, во время схватки шейка натягивается на головку. Плодно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пузыря нет. Головка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Стреловидный шов в правом косом размере, малый родничок по центру таза.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Мыс не дости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гается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>, так как большой сегмент головки занимает плоскость входа в таз.  Подтекают светлые воды.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Поставьте диагноз. Наметьте план ведения родов.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В течение последующих 2 часов схватки стали слабее и реже. Пальпация нижнего сегмента матки безболез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ненна, симптом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Вастена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отрицательный.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18 часов 00 минут.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Данные влагалищного исследования № 3: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шейка матки сглажена, края зева тонкие, податливые, раскрытие маточного зева – </w:t>
      </w:r>
      <w:smartTag w:uri="urn:schemas-microsoft-com:office:smarttags" w:element="metricconverter">
        <w:smartTagPr>
          <w:attr w:name="ProductID" w:val="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Плод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пузыря нет. Головка плода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большим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сегментов в плоскости входа в малый таз.  Стреловидный шов в правом косом размере, малый род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ничок прямо по проводной оси таза, выраженная конфигурация го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ловки, на головке умеренная родовая опухоль.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Поставьте диагноз. Наметьте план ведения родов.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18 часов 30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Родовая деятельность не усиливается. Начато внутривенное капельное введение окситоцина 5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 со скоростью 5-7 капель в минуту с увеличением количества капель на пять каждые 15 минут.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19 часов 30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женщины удовлетворительное. Схватки носят потужной характер. Предлежащая головка находится на тазовом дне. Сердцебиение ребенка ясное, ритмичное, 120 ударов в минуту.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20 часов 00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Родилась живая доношенная девочка массой </w:t>
      </w:r>
      <w:smartTag w:uri="urn:schemas-microsoft-com:office:smarttags" w:element="metricconverter">
        <w:smartTagPr>
          <w:attr w:name="ProductID" w:val="2800 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2800 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Оценка состояния ново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рожденной по шкале Апгар</w:t>
      </w:r>
      <w:r w:rsidRPr="005D520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8-9 баллов. На головке плода опухоль в области малого родничка. В периоде изгнания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центрально-латеральная правосторонняя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20 часов 15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отделился и выделился послед. Дольки оболочки все. Прикрепление пуповины центральное. Разрыв оболочек на </w:t>
      </w:r>
      <w:smartTag w:uri="urn:schemas-microsoft-com:office:smarttags" w:element="metricconverter">
        <w:smartTagPr>
          <w:attr w:name="ProductID" w:val="1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ниже края плаценты. Шейка осмотрена в зеркалах – цела. На разрез наложены швы. Кровопотеря 200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6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Роженица Н., 25 лет, поступила в родильное отделение 25 августа в 12 часов 15 минут с родовой деятельностью, начавшейся в 8 часов 00 минут.  Воды излились дома в 10 часов.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Анамнез.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Наследственность не отягощена.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Перенесенные с детства заболевания: ОРВИ, паротит, скарлатина, корь. Во взрослом состоянии болела бронхитом,  язвенной болезнью желудка. Условия труда и быта хорошие.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Менструальная функция. Менструации с 16 лет, через 33-38 дней по 5 дней, умеренные, болезненные. Последняя менструация с 5 по 9 апреля.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Беременность третья. Первые две беременности закончились самопроизвольными выкидышами малого срока в 6-7 и 8 недель беременности. Настоящая беременность желанная, наступила после двух лет лечения бесплодия, связанного со </w:t>
      </w:r>
      <w:proofErr w:type="spellStart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склерокистозом</w:t>
      </w:r>
      <w:proofErr w:type="spellEnd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яичников. Беременность протекала с угрозой прерывания в 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триместрах.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Состояние удов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летворительное.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Масса тела – </w:t>
      </w:r>
      <w:smartTag w:uri="urn:schemas-microsoft-com:office:smarttags" w:element="metricconverter">
        <w:smartTagPr>
          <w:attr w:name="ProductID" w:val="75 к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75 кг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рост – </w:t>
      </w:r>
      <w:smartTag w:uri="urn:schemas-microsoft-com:office:smarttags" w:element="metricconverter">
        <w:smartTagPr>
          <w:attr w:name="ProductID" w:val="17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172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размах рук – </w:t>
      </w:r>
      <w:smartTag w:uri="urn:schemas-microsoft-com:office:smarttags" w:element="metricconverter">
        <w:smartTagPr>
          <w:attr w:name="ProductID" w:val="17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178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нижний размер – </w:t>
      </w:r>
      <w:smartTag w:uri="urn:schemas-microsoft-com:office:smarttags" w:element="metricconverter">
        <w:smartTagPr>
          <w:attr w:name="ProductID" w:val="8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Питание удовлетворительное.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Кожа чистая, отеков нет. Артериальное давление – 120 и </w:t>
      </w:r>
      <w:smartTag w:uri="urn:schemas-microsoft-com:office:smarttags" w:element="metricconverter">
        <w:smartTagPr>
          <w:attr w:name="ProductID" w:val="80 м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80 мм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Пульс аритмичный, 82 удара в минуту. Со стороны </w:t>
      </w:r>
      <w:proofErr w:type="spellStart"/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системы, органов дыхания, пищеварения, мочеотделения патологии не обнаружено.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Акушерское обследование: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Размеры таза: 24-26-29-</w:t>
      </w:r>
      <w:smartTag w:uri="urn:schemas-microsoft-com:office:smarttags" w:element="metricconverter">
        <w:smartTagPr>
          <w:attr w:name="ProductID" w:val="2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входа в таз – 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прямой размер входа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8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7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7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 индекс Соловьева – </w:t>
      </w:r>
      <w:smartTag w:uri="urn:schemas-microsoft-com:office:smarttags" w:element="metricconverter">
        <w:smartTagPr>
          <w:attr w:name="ProductID" w:val="17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17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поястнично-крестцовый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ромб: продольный размер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окружность таза – </w:t>
      </w:r>
      <w:smartTag w:uri="urn:schemas-microsoft-com:office:smarttags" w:element="metricconverter">
        <w:smartTagPr>
          <w:attr w:name="ProductID" w:val="83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83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боковая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15,5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размер обуви – 39; длина кисти – </w:t>
      </w:r>
      <w:smartTag w:uri="urn:schemas-microsoft-com:office:smarttags" w:element="metricconverter">
        <w:smartTagPr>
          <w:attr w:name="ProductID" w:val="1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длина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пальцев руки – 8,5 и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Окружность живота – </w:t>
      </w:r>
      <w:smartTag w:uri="urn:schemas-microsoft-com:office:smarttags" w:element="metricconverter">
        <w:smartTagPr>
          <w:attr w:name="ProductID" w:val="10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102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, высота стоя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дна матки – </w:t>
      </w:r>
      <w:smartTag w:uri="urn:schemas-microsoft-com:office:smarttags" w:element="metricconverter">
        <w:smartTagPr>
          <w:attr w:name="ProductID" w:val="3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39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Положение плода продольное, позиция первая, задний вид.  Сердцебиение плода на уровне пупка, 140 ударов в минуту, ритмичное, ясное. Предлежит головка,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«Прямой» размер головки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Родовая деятельность – схватки средней интенсивности, по 20-30 сек., с интервалами в 5-6 минут, 2 схватки в 10 минут, релаксация матки после схватки полная. Воды подтекают, светлые, в умеренном количестве.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Влагалищное исследование № 1.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Наружные половые органы: значительно увеличен клитор, высокая промежность.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: влагалище нерожавшей женщины; шейка матки сглажена, края зева тонкие, податливые, раскрытие – </w:t>
      </w:r>
      <w:smartTag w:uri="urn:schemas-microsoft-com:office:smarttags" w:element="metricconverter">
        <w:smartTagPr>
          <w:attr w:name="ProductID" w:val="3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Плодного пузыря нет. Головка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Стреловидный шов в прямом размере входа. Большой родничок у лона. Малый родничок не достижим. Мыс не достигается. Подтекают светлые воды.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25 августа 15 часов 30 минут – 16 часов 10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операция кесарева сечения, прошла без осложнений. Извлечен плод массой </w:t>
      </w:r>
      <w:smartTag w:uri="urn:schemas-microsoft-com:office:smarttags" w:element="metricconverter">
        <w:smartTagPr>
          <w:attr w:name="ProductID" w:val="4200 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4200 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Оценка состояния новорожденного по шкале Апгар</w:t>
      </w:r>
      <w:r w:rsidRPr="005D520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8-9 баллов. Общая кровопотеря 700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Ситуационная задача № 7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Т., 25 лет, поступила в родильное отделение 28 октября в 09 часов 15 минут по поводу беременности 39-40 недель, дородового излития околоплодных вод. Родовой деятельности нет. Воды отошли в 07 часов 00 минут.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 детстве болела корью.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3 года стра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дает варикозным расширением вен нижних конечностей. Менстру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альный цикл не нарушен. Последняя менструация с 3 по 7 февраля.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Беременность первая, протекала без осложнений.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Общее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Состояние удовлетворительное. Масса тела – </w:t>
      </w:r>
      <w:smartTag w:uri="urn:schemas-microsoft-com:office:smarttags" w:element="metricconverter">
        <w:smartTagPr>
          <w:attr w:name="ProductID" w:val="67 к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67 кг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Питание удовлетворительное. Кожа чистая. Отеков нет. Выраженное варикозное расширение вен нижних конечностей и наружных половых органов АД – 120 и </w:t>
      </w:r>
      <w:smartTag w:uri="urn:schemas-microsoft-com:office:smarttags" w:element="metricconverter">
        <w:smartTagPr>
          <w:attr w:name="ProductID" w:val="80 м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80 мм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пульс – 90 ударов в минуту. Со стороны органов дыхания, пищеварения и мочеотделения патологии не выявлено.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Наружные размеры таза: 26-29-30-18; поперечный  размер входа в таз – </w:t>
      </w:r>
      <w:smartTag w:uri="urn:schemas-microsoft-com:office:smarttags" w:element="metricconverter">
        <w:smartTagPr>
          <w:attr w:name="ProductID" w:val="13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13,5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прямой размер входа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индекс Соловьева – </w:t>
      </w:r>
      <w:smartTag w:uri="urn:schemas-microsoft-com:office:smarttags" w:element="metricconverter">
        <w:smartTagPr>
          <w:attr w:name="ProductID" w:val="14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14,5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пояснично-крестцовый ромб: продольный размер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поперечный размер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Окружность живота – </w:t>
      </w:r>
      <w:smartTag w:uri="urn:schemas-microsoft-com:office:smarttags" w:element="metricconverter">
        <w:smartTagPr>
          <w:attr w:name="ProductID" w:val="9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высота стояния дна матки – </w:t>
      </w:r>
      <w:smartTag w:uri="urn:schemas-microsoft-com:office:smarttags" w:element="metricconverter">
        <w:smartTagPr>
          <w:attr w:name="ProductID" w:val="3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32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Положение плода продольное.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Головка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Серд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цебиение плода ясное, ритмичное, 136 ударов в минуту. Подтекают светлые воды.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Влагалищное исследование № 1.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Наружные половые органы: выражены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варикозно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расширенные вены.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vaginum</w:t>
      </w:r>
      <w:proofErr w:type="spellEnd"/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влагалище нерожавшей женщины; шейка матки укорочена до </w:t>
      </w:r>
      <w:smartTag w:uri="urn:schemas-microsoft-com:office:smarttags" w:element="metricconverter">
        <w:smartTagPr>
          <w:attr w:name="ProductID" w:val="0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proofErr w:type="gramStart"/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,5</w:t>
        </w:r>
        <w:proofErr w:type="gramEnd"/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 xml:space="preserve">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мягкая, по проводной оси таза, достигает спинальной плоскости, цервикальный канал растяжим до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Плодного пузыря нет. Головка прижата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входу в малый таз. Стреловидный шов над поперечным размером входа, роднички не достигаются. Мыс достигается,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диагональная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Подтекают светлые воды.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Как протекали роды у нашей роженицы?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28 октября 11 часов 00 минут.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Началась родовая деятельность: схватки средней интенсивности, по 30-40 секунд, с интервалами в 5-7 минут, 2 схватки в 10 минут, релаксация матки после схватки полная.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28 октября 15 часов 10 минут.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Состояние роженицы удовлетворительное. Гемодинамика стабильная. Родовая деятельность: схватки средней интенсивности по 40-50 секунд, с интервалами в 3-4 минуты, 3 схватки в 10 минут, релаксация матки после схватки полная.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Влагалищное исследование № 2.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Шейка матки сглажена. Края зева тонкие, податливые, раскрытие – </w:t>
      </w:r>
      <w:smartTag w:uri="urn:schemas-microsoft-com:office:smarttags" w:element="metricconverter">
        <w:smartTagPr>
          <w:attr w:name="ProductID" w:val="5 см"/>
        </w:smartTagPr>
        <w:r w:rsidRPr="005D5209">
          <w:rPr>
            <w:rFonts w:ascii="Times New Roman" w:eastAsia="Times New Roman" w:hAnsi="Times New Roman" w:cs="Times New Roman"/>
            <w:iCs/>
            <w:sz w:val="28"/>
            <w:szCs w:val="28"/>
          </w:rPr>
          <w:t>5 см</w:t>
        </w:r>
      </w:smartTag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. Плодного пузыря нет. Головка прижата </w:t>
      </w:r>
      <w:proofErr w:type="gramStart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входу в малый таз.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Стреловидный шов в поперечном размере, несколько 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отклонен к мысу крестца. Малый и большой роднички на одном уровне. Мыс достигается,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диагональная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конъюгата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28 октября 20 часов 00 минут.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Наружным исследованием установлено, что раскрытие маточного зева полное, головка находится в полости таза. Сердцебиение плода ясное, ритмичное, 140 ударов в минуту, слева ниже пупка.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Влагалищное исследование № 3.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Раскрытие шейки матки полное. Края зева не определяются. Плодного пузыря нет. Головка в широкой части полости малого таза. Стреловидный шов в поперечном размере. Малый и большой роднички на одном уровне. На головке – родовая опухоль. Мыс не достигается.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28 октября 20 часов 30 минут.</w:t>
      </w: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Головка опустилась на тазовое </w:t>
      </w:r>
      <w:proofErr w:type="gramStart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дно</w:t>
      </w:r>
      <w:proofErr w:type="gramEnd"/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начались потуги,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которые были недостаточными по силе. В связи с развитием вторичной слабости родовой деятельности было начато внутривенное введение окситоцина, которое продолжалось в течение 35 минут.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28 октября 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21 час 05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После проведения центрально-латеральной правосторонней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перинеотомии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родилась живая доношенная девочка с массой тела </w:t>
      </w:r>
      <w:smartTag w:uri="urn:schemas-microsoft-com:office:smarttags" w:element="metricconverter">
        <w:smartTagPr>
          <w:attr w:name="ProductID" w:val="2700 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2700 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, оценка состояния новорожденной по шкале Апгар</w:t>
      </w:r>
      <w:r w:rsidRPr="005D520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7-8 баллов. Ро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довая опухоль умеренно выраженная, располагалась на правой теменной кости.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28 октября 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21 час 25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отделился и выделился послед. Дольки оболочки все. Разрыв плодных оболочек на </w:t>
      </w:r>
      <w:smartTag w:uri="urn:schemas-microsoft-com:office:smarttags" w:element="metricconverter">
        <w:smartTagPr>
          <w:attr w:name="ProductID" w:val="2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ниже края плаценты. Шейка осмотрена в зеркалах – цела. На разрез промежности наложены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погружные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кетгутовые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и 3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шелковых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шва. Швы обработаны настойкой 5 % йода.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8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>Повторнородящая Н., 35 лет, поступила в родильное отделение 11 апреля в 20 часов 30 минут по поводу родовой деятельности, начавшейся в 12 часов. Воды излились перед началом схваток.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 детстве много болела, перенесла все детские инфекции, плохо питалась, рано начала работать. Менструальный цикл не нарушен.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Беременность вторая, доношенная. Первая бере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менность 2 года назад закончилась преждевременными родами жи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вым плодом с массой </w:t>
      </w:r>
      <w:smartTag w:uri="urn:schemas-microsoft-com:office:smarttags" w:element="metricconverter">
        <w:smartTagPr>
          <w:attr w:name="ProductID" w:val="2400 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2400 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Данная беременность протекала без осложнений.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Общее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состояние роженицы удов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летворительное. Рост –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67 к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67 кг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Имеют место признаки перенесенного в детстве рахита: «квадратная» голова, впалая грудь, «реберные четки», «о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образное искривление ног. Кожа чистая. Отеков нет.  АД – 120 и </w:t>
      </w:r>
      <w:smartTag w:uri="urn:schemas-microsoft-com:office:smarttags" w:element="metricconverter">
        <w:smartTagPr>
          <w:attr w:name="ProductID" w:val="80 м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80 мм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пульс – 84 ударов в минуту, ритмичный, удовлетворительного наполнения. Со стороны </w:t>
      </w:r>
      <w:proofErr w:type="spellStart"/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системы, органов дыхания, пищеварения, мочеотделения патологии не обнаружено. 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Размеры таза: 26-26-31-18; поперечный размер входа в таз – </w:t>
      </w:r>
      <w:smartTag w:uri="urn:schemas-microsoft-com:office:smarttags" w:element="metricconverter">
        <w:smartTagPr>
          <w:attr w:name="ProductID" w:val="14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14,5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прямой размер входа – </w:t>
      </w:r>
      <w:smartTag w:uri="urn:schemas-microsoft-com:office:smarttags" w:element="metricconverter">
        <w:smartTagPr>
          <w:attr w:name="ProductID" w:val="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поперечный размер выхода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высота симфиза –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 индекс Соловьева –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поястнично-крестцовый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ромб: продольный размер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; горизонтальная диагональ ромба делит его на два неравных треугольника: верхний с высотой – </w:t>
      </w:r>
      <w:smartTag w:uri="urn:schemas-microsoft-com:office:smarttags" w:element="metricconverter">
        <w:smartTagPr>
          <w:attr w:name="ProductID" w:val="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нижний – </w:t>
      </w:r>
      <w:smartTag w:uri="urn:schemas-microsoft-com:office:smarttags" w:element="metricconverter">
        <w:smartTagPr>
          <w:attr w:name="ProductID" w:val="7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7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Живот от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вислый, брюшная стенка дряблая.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Окружность живота – </w:t>
      </w:r>
      <w:smartTag w:uri="urn:schemas-microsoft-com:office:smarttags" w:element="metricconverter">
        <w:smartTagPr>
          <w:attr w:name="ProductID" w:val="9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94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, вы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сота стояния дна матки – </w:t>
      </w:r>
      <w:smartTag w:uri="urn:schemas-microsoft-com:office:smarttags" w:element="metricconverter">
        <w:smartTagPr>
          <w:attr w:name="ProductID" w:val="34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34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окружность таза – </w:t>
      </w:r>
      <w:smartTag w:uri="urn:schemas-microsoft-com:office:smarttags" w:element="metricconverter">
        <w:smartTagPr>
          <w:attr w:name="ProductID" w:val="79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79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, боковые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нъюгаты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– по </w:t>
      </w:r>
      <w:smartTag w:uri="urn:schemas-microsoft-com:office:smarttags" w:element="metricconverter">
        <w:smartTagPr>
          <w:attr w:name="ProductID" w:val="13,5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13,5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Лобковый угол тупой. Положение плода продольное, </w:t>
      </w:r>
      <w:r w:rsidRPr="005D520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позиция, передний вид. Головка прижата к входу в малый таз. Прямой размер головки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. Сердцебиение плода яс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ное, ритмичное, 140 ударов в минуту.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Родовая деятельность: схватки средней интенсивности по 50-60 сек.,  через 2-3 минуты, 3 схватки в 10 минут, релаксация матки после схватки полная, во время схватки у роженицы появляется желание </w:t>
      </w:r>
      <w:proofErr w:type="gramStart"/>
      <w:r w:rsidRPr="005D5209">
        <w:rPr>
          <w:rFonts w:ascii="Times New Roman" w:eastAsia="Times New Roman" w:hAnsi="Times New Roman" w:cs="Times New Roman"/>
          <w:sz w:val="28"/>
          <w:szCs w:val="28"/>
        </w:rPr>
        <w:t>тужиться</w:t>
      </w:r>
      <w:proofErr w:type="gram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Контракционное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кольцо на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выше лона, признак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Вастена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«вровень».  Подтекают светлые воды в умеренном количестве.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Влагалищное исследование № 1.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Раскрытие маточного зева полное. Плодного пузыря нет. Головка пло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да фиксирована малым сегментом во входе в таз. Стреловидный шов в поперечном размере, отклонен к мысу крестца. Большой родничок слева, ниже малого. На передней теменной кости умеренно выраженная родовая опухоль. При потуге головка имеет тенденцию к продвиже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softHyphen/>
        <w:t>нию. Подтекают светлые воды в умеренном количестве.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11 апреля 20 часов 45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Через 3 схватки-потуги головка опустилась на тазовое дно. После проведенной центрально-латеральной правосторонней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перинеотомии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родилась живой доношенный мальчик массой тела </w:t>
      </w:r>
      <w:smartTag w:uri="urn:schemas-microsoft-com:office:smarttags" w:element="metricconverter">
        <w:smartTagPr>
          <w:attr w:name="ProductID" w:val="2800 г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2800 г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>; оценка состояния новорожденной по шкале Апгар</w:t>
      </w:r>
      <w:r w:rsidRPr="005D520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8-9 баллов. Последовый период протекал без осложнений.</w:t>
      </w:r>
    </w:p>
    <w:p w:rsidR="005D5209" w:rsidRPr="005D5209" w:rsidRDefault="005D5209" w:rsidP="005D5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11 апреля 20 часов 50 минут.</w:t>
      </w:r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отделился и выделился по </w:t>
      </w:r>
      <w:proofErr w:type="spellStart"/>
      <w:r w:rsidRPr="005D5209">
        <w:rPr>
          <w:rFonts w:ascii="Times New Roman" w:eastAsia="Times New Roman" w:hAnsi="Times New Roman" w:cs="Times New Roman"/>
          <w:sz w:val="28"/>
          <w:szCs w:val="28"/>
        </w:rPr>
        <w:t>Шультце</w:t>
      </w:r>
      <w:proofErr w:type="spellEnd"/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послед. Дольки и оболочки целы. Разрыв плодных оболочек на </w:t>
      </w:r>
      <w:smartTag w:uri="urn:schemas-microsoft-com:office:smarttags" w:element="metricconverter">
        <w:smartTagPr>
          <w:attr w:name="ProductID" w:val="20 см"/>
        </w:smartTagPr>
        <w:r w:rsidRPr="005D5209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Pr="005D5209">
        <w:rPr>
          <w:rFonts w:ascii="Times New Roman" w:eastAsia="Times New Roman" w:hAnsi="Times New Roman" w:cs="Times New Roman"/>
          <w:sz w:val="28"/>
          <w:szCs w:val="28"/>
        </w:rPr>
        <w:t xml:space="preserve"> от края последа.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Ситуационная задача № 9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Н.А.В., 27 лет, поступила в акушерскую клинику 2 января в 10 часов 00 минут по поводу начавшейся в 6 часов родовой деятельностью при беременности 38 недель.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детстве болела корью, скарлатиной, ветряной оспой; взрослой – ОРВИ.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13 лет, по 3 дня, через 30 дней, безболезненные, умеренные. Последняя менструация с 10 по 12 апреля.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Половая функция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Замужем второй раз. В первом браке прожила 1 год. Беременностей не было. Второе замужество длится 7 лет. Мужу 33 года,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здоров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Первая беременность 3 года назад закончилась самопроизвольным ранним выкидышем в сроки 8-9 недель беременности. Было выскабливание полости матки. После выкидыша в течение двух недель имела место субфебрильная температура, диагностировался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подострый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эндомиометрит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беременность вторая, наступила через 6 месяцев отсутствия контрацепции.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угрожающем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самопроизвольным ранним выкидышем с 9 до 12 недель лечилась в ОПБ родильного дома. Во второй половине беременности чувствовала себя удовлетворительно. Женскую консультацию посетила 8 раз.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praesens</w:t>
      </w:r>
      <w:proofErr w:type="spellEnd"/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smartTag w:uri="urn:schemas-microsoft-com:office:smarttags" w:element="metricconverter">
        <w:smartTagPr>
          <w:attr w:name="ProductID" w:val="16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70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70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Состояние при поступлении удовлетворительное. Температура тела 36,8 ˚. Кожные покровы нормально окрашены. Пастозность голеней и стоп. Пульс – 74 удара в 1 минуту, ритмичный, удовлетворительного наполнения и напряжения. Артериальное давление – 120/70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Cor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тоны чистые, ясные.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Pulm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везикулярное дыхание. Печень, селезенка не пальпируются. Симптом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Пастернадского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отрицателен. Мочеиспускание, стул без особенностей.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выпукло-овоидной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формы. Окружность живота на уровне пупка </w:t>
      </w:r>
      <w:smartTag w:uri="urn:schemas-microsoft-com:office:smarttags" w:element="metricconverter">
        <w:smartTagPr>
          <w:attr w:name="ProductID" w:val="9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Дно матки на </w:t>
      </w:r>
      <w:smartTag w:uri="urn:schemas-microsoft-com:office:smarttags" w:element="metricconverter">
        <w:smartTagPr>
          <w:attr w:name="ProductID" w:val="3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 лоном. Положение плода продольное. Над входом в таз пальпируется крупная часть мягкой консистенции, легко смещаемая; у дна матки несколько слева от серединной линии определяется округлая, плотной консистенции крупная часть; признак баллотирования положительный; «прямой размер»  – </w:t>
      </w:r>
      <w:smartTag w:uri="urn:schemas-microsoft-com:office:smarttags" w:element="metricconverter">
        <w:smartTagPr>
          <w:attr w:name="ProductID" w:val="9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Сердцебиение плода ясное, ритмичное, справа от срединной линии таза, на уровне пупка, 132 удара в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Схватки средней интенсивности, по 30-35 секунд, через 9-10 минут, одна схватка в 10 минут, релаксация матки после схватки полная.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Воды не отходили.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Размеры таза 25-28-31-</w:t>
      </w:r>
      <w:smartTag w:uri="urn:schemas-microsoft-com:office:smarttags" w:element="metricconverter">
        <w:smartTagPr>
          <w:attr w:name="ProductID" w:val="2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Поперечный размер входа – </w:t>
      </w:r>
      <w:smartTag w:uri="urn:schemas-microsoft-com:office:smarttags" w:element="metricconverter">
        <w:smartTagPr>
          <w:attr w:name="ProductID" w:val="13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Прямой размер широкой части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полости таза – </w:t>
      </w:r>
      <w:smartTag w:uri="urn:schemas-microsoft-com:office:smarttags" w:element="metricconverter">
        <w:smartTagPr>
          <w:attr w:name="ProductID" w:val="14,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14,0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Битуберозный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выхода из таза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Прямой размер выхода – </w:t>
      </w:r>
      <w:smartTag w:uri="urn:schemas-microsoft-com:office:smarttags" w:element="metricconverter">
        <w:smartTagPr>
          <w:attr w:name="ProductID" w:val="9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genitalis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Наружные половые органы развиты правильно.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1: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Влагалище нерожавшей, узкое. Шейка сглажена, раскрытие зева </w:t>
      </w:r>
      <w:smartTag w:uri="urn:schemas-microsoft-com:office:smarttags" w:element="metricconverter">
        <w:smartTagPr>
          <w:attr w:name="ProductID" w:val="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мягкие. Плодный пузырь цел, во время схватки наливается. Во входе в таз пальпируются ягодицы. Мыс не достижим.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Conjugata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diagonalis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больше </w:t>
      </w:r>
      <w:smartTag w:uri="urn:schemas-microsoft-com:office:smarttags" w:element="metricconverter">
        <w:smartTagPr>
          <w:attr w:name="ProductID" w:val="1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Conjugata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vera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11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м).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Межостистый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более </w:t>
      </w:r>
      <w:smartTag w:uri="urn:schemas-microsoft-com:office:smarttags" w:element="metricconverter">
        <w:smartTagPr>
          <w:attr w:name="ProductID" w:val="10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Тазовый конец прижат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Сердцебиение плода ясное, ритмичное, 130 ударов в минуту. Схватки средней интенсивности, по 30-40 секунд, через 6-8 минут, одна схватка в 10 минут, релаксация матки после схватки полная. Отошли воды, окрашенные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меконием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2: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Раскрытие зева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мягкие. Плодного пузыря нет. Предлежат ягодицы, прижаты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Крестец плода обращен вправо и кпереди,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межвертельная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линия в левом косом размере. Крестцовая  впадина доступна исследованию. Мыс не достижим. Спереди определяются нижняя и средняя части лонного сочленения. Подтекают окрашенные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меконием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воды.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16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 нет. Поведение спокойное. Ягодицы опускаются в полость малого таза. Сердцебиение ясное, ритмичное, 130 ударов в 1 минуту справа на уровне пупка. Родовая деятельность – схватки интенсивные, по 40-50 секунд через 5 минут, 2 схватки в 10 минут, релаксация матки после схватки полная. Введение окситоцина продолжается со скоростью 20 капель в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18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Ягодицы опустились в полость малого таза. Сердцебиение ясное, ритмичное, 130 ударов в минуту. Схватки интенсивные, по 40 секунд, через 2-3 минуты, три схватки в 10 минут, релаксация матки после схватки полная.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3: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Раскрытие шейки полное. Ягодицы выполняют широкую часть таза.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Межвертельная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складка в левом косом размере.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18 часов 20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 нет. Состояние удовлетворительное. Сердцебиение плода – 130 ударов в 1 минуту, ясное, ритмичное. Ягодицы находятся на тазовом дне.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Межвертельная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складка в прямом размере выхода из таза. Родовая деятельность – потуги по 40 секунд через 1-2 минуты.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18 часов 35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Потуги продолжаются по 40 секунд через 1-2 минуты. Сердцебиение плода ясное, 130 ударов в 1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Дайте назначения.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18 часов 50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Началось прорезывание ягодиц плода. Врач приступил к акушерскому пособию по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Цовьянову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кожу введено 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Atropini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sulfurici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0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,01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% – 1,0.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Произведена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правосторонняя центрально-латеральная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обезболиванием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Novocaini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0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% – 20,0 мл.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опускании туловища книзу и кзади первой родилась передняя ручка. Задняя ручка родилась при поднятии туловища кверху и кпереди. Рождение головки не вызвало затруднений.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18 часов 55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Родившийся ребенок женского пола закричал сразу. Масса – </w:t>
      </w:r>
      <w:smartTag w:uri="urn:schemas-microsoft-com:office:smarttags" w:element="metricconverter">
        <w:smartTagPr>
          <w:attr w:name="ProductID" w:val="28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2800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Рост – </w:t>
      </w:r>
      <w:smartTag w:uri="urn:schemas-microsoft-com:office:smarttags" w:element="metricconverter">
        <w:smartTagPr>
          <w:attr w:name="ProductID" w:val="5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головки – </w:t>
      </w:r>
      <w:smartTag w:uri="urn:schemas-microsoft-com:office:smarttags" w:element="metricconverter">
        <w:smartTagPr>
          <w:attr w:name="ProductID" w:val="3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19 часов 05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отделился и выделился послед. Дольки, оболочки все. Прикрепление пуповины центральное. Разрыв оболочек произошел напротив места расположения плаценты.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Шейка осмотрена в зеркалах – цела.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перинеотомию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наложены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обезболиванием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Novocaini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0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% – 20,0 мл 3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кетгутовых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 шелковых шва. Швы обработаны 5 % раствором йода.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кровопотеря 200 мл.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10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Т.И.А., 35 лет, поступила в родильный дом 3 мая в 14 часов 20 минут с начавшейся в 6 часов родовой деятельностью.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перенесенных заболеваний отмечает грипп, ангину, пневмонию.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13 лет, по 3 дня, через 30 дней, безболезненные, умеренные. Последняя менструация с 28 июля по 31 июля.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Первая беременность 6 лет назад закончилась своевременными родами без осложнений. Масса ребенка </w:t>
      </w:r>
      <w:smartTag w:uri="urn:schemas-microsoft-com:office:smarttags" w:element="metricconverter">
        <w:smartTagPr>
          <w:attr w:name="ProductID" w:val="30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3000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Последующие две беременности были прерваны в ранние сроки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артифициальными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абортами без осложнений. Четвертая беременность 2 года назад – своевременные роды. Масса ребенка </w:t>
      </w:r>
      <w:smartTag w:uri="urn:schemas-microsoft-com:office:smarttags" w:element="metricconverter">
        <w:smartTagPr>
          <w:attr w:name="ProductID" w:val="45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4500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женской консультации наблюдалась регулярно. При сроке беременности 34 недели было диагностировано тазовое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плода.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предложенной госпитализации в 37 недель беременности в связи с тазовым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предлежанием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плода отказалась по семейным обстоятельствам.</w:t>
      </w:r>
      <w:proofErr w:type="gram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praesens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smartTag w:uri="urn:schemas-microsoft-com:office:smarttags" w:element="metricconverter">
        <w:smartTagPr>
          <w:attr w:name="ProductID" w:val="157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157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65,5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65,5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Состояние при поступлении удовлетворительное. Температура тела 36,8 ˚. Кожные покровы нормально окрашены. Пастозность голеней и стоп. Пульс – 78 удара в 1 минуту, ритмичный, удовлетворительного наполнения и напряжения. Артериальное давление – 120/70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Cor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тоны чистые, ясные.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Pulm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везикулярное дыхание. Печень, селезенка не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пальпируются. Симптом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Пастернадского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отрицателен. Мочеиспускание, стул без особенностей.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овоидной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формы. Окружность живота на уровне пупка </w:t>
      </w:r>
      <w:smartTag w:uri="urn:schemas-microsoft-com:office:smarttags" w:element="metricconverter">
        <w:smartTagPr>
          <w:attr w:name="ProductID" w:val="10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</w:t>
      </w:r>
      <w:smartTag w:uri="urn:schemas-microsoft-com:office:smarttags" w:element="metricconverter">
        <w:smartTagPr>
          <w:attr w:name="ProductID" w:val="3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позиция. Предлежащая часть находится в полости малого таза. В дне матки, несколько справа определяется средних размеров головка. «Прямой» размер головки – </w:t>
      </w:r>
      <w:smartTag w:uri="urn:schemas-microsoft-com:office:smarttags" w:element="metricconverter">
        <w:smartTagPr>
          <w:attr w:name="ProductID" w:val="1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 Сердцебиение плода 90 ударов в минуту, аритмичное, слева ниже пупка.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Размеры таза 25-28-32-</w:t>
      </w:r>
      <w:smartTag w:uri="urn:schemas-microsoft-com:office:smarttags" w:element="metricconverter">
        <w:smartTagPr>
          <w:attr w:name="ProductID" w:val="2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Родовая деятельность – потуги по 30-40 секунд через 4-5 минут, релаксация матки после потуги полная. Воды отошли в момент поступления в роддом. Из влагалища родилась до подколенной ямки ножка плода.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14 часов 30 минут.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genitalis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Наружные половые органы развиты правильно.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1: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Влагалище рожавшей. Раскрытие шейки матки полное.  Ягодицы в полости малого таза.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Межвертельная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линия в левом косом размере, копчик слева, во влагалище определяются несколько петель пульсирующей пуповины. Из половых путей обильно выделяется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меконий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14 часов 40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Извлечен мальчик массой </w:t>
      </w:r>
      <w:smartTag w:uri="urn:schemas-microsoft-com:office:smarttags" w:element="metricconverter">
        <w:smartTagPr>
          <w:attr w:name="ProductID" w:val="36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3600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ростом </w:t>
      </w:r>
      <w:smartTag w:uri="urn:schemas-microsoft-com:office:smarttags" w:element="metricconverter">
        <w:smartTagPr>
          <w:attr w:name="ProductID" w:val="5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оценкой по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3-5 баллов. Реанимацию проводили врачи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неонатологи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обсушивание, лучистое тепло, санация верхних дыхательных путей, масочная ИВЛ 21 % кислородом. Мероприятия дали эффект.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Послеродовый период протекал без осложнений.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11</w:t>
      </w: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И.С.П., 37 лет, поступила в акушерскую клинику 10 марта в 16 часов 00 минут по поводу начавшейся в 10 часов 00 минут родовой деятельностью при беременности 40 недель.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детстве болела скарлатиной. В 34 года перенесла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острый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правосторонний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пиелонефрит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14 лет, по 3 дня, через 30 дней, безболезненные, умеренные. Последняя менструация с 02 по 05 июня.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Половая функция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Половая жизнь с 33 лет. Мужу 30 лет, здоров. От беременности не предохранялась.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Первая беременность протекала с явлениями умеренной преэклампсии в родах, закончилась рождением живой девочки массой </w:t>
      </w:r>
      <w:smartTag w:uri="urn:schemas-microsoft-com:office:smarttags" w:element="metricconverter">
        <w:smartTagPr>
          <w:attr w:name="ProductID" w:val="30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3000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Настоящая беременность вторая.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настоящей беременности чувствовала себя удовлетворительно. Женскую консультацию посетила 4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раза. Последний раз была у врача 10 января. Две недели назад появились отеки нижних конечностей, кистей рук. По утрам в это же время часто болела голова в области затылка.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За два часа до поступления в клинику начали подтекать воды.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 xml:space="preserve">Жалобы при поступлении: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беспокойство, головная боль в области затылка, неясное зрение, тошнота.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приемном отделении произошел припадок судорог с потерей сознания: началось подергивание мимической мускулатуры лица, тонические, а затем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клонические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судороги всего тела; лицо роженицы посинело, изо рта показалась пенистая жидкость; зрачки расширены, ушли под верхнее веко. После шумного вдоха с «храпом» восстановилось дыхание: больная стала дышать медленно и глубоко, лицо постепенно порозовело. Зрачки сузились. Пульс частый и нитевидный, 110 ударов в 1 минуту, постепенно улучшилось его наполнение. Восстановилось сознание. Артериальное давление – 190/120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припадка внутривенно введено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Relanii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мл (10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mg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Magnesii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sulfurici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25 % – 20 мл (</w:t>
      </w:r>
      <w:smartTag w:uri="urn:schemas-microsoft-com:office:smarttags" w:element="metricconverter">
        <w:smartTagPr>
          <w:attr w:name="ProductID" w:val="5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 в течение 5 минут.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Окружность живота на уровне пупка </w:t>
      </w:r>
      <w:smartTag w:uri="urn:schemas-microsoft-com:office:smarttags" w:element="metricconverter">
        <w:smartTagPr>
          <w:attr w:name="ProductID" w:val="9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– </w:t>
      </w:r>
      <w:smartTag w:uri="urn:schemas-microsoft-com:office:smarttags" w:element="metricconverter">
        <w:smartTagPr>
          <w:attr w:name="ProductID" w:val="3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позиция, предлежащая часть находится в полости малого таза. Сердцебиение плода 136 ударов в минуту слева по средней линии тела над лоном, ясное, ритмичное.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Схватки носят потужной характер, по 30 секунд, через 3 минуты.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 16 часов 10 минут произведено влагалищное исследование.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genitalis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Наружные половые органы развиты правильно.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Влагалище выполнено головкой. Плодного пузыря нет. Головка находится на тазовом дне. Стреловидный шов в прямом размере выхода. Малый родничок сверху спереди.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 методы обследования. Примите роды на манекене. Окажите помощь при  рождении ребёнку.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часов 20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Извлечен ребенок мужского пола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1-5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7-8 баллов. Масса ребенка </w:t>
      </w:r>
      <w:smartTag w:uri="urn:schemas-microsoft-com:office:smarttags" w:element="metricconverter">
        <w:smartTagPr>
          <w:attr w:name="ProductID" w:val="33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3300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часов 25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 отделился и выделился послед без дефектов. Масса последа </w:t>
      </w:r>
      <w:smartTag w:uri="urn:schemas-microsoft-com:office:smarttags" w:element="metricconverter">
        <w:smartTagPr>
          <w:attr w:name="ProductID" w:val="5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размер: 22х20х3 см; длина пуповины </w:t>
      </w:r>
      <w:smartTag w:uri="urn:schemas-microsoft-com:office:smarttags" w:element="metricconverter">
        <w:smartTagPr>
          <w:attr w:name="ProductID" w:val="6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часов 00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ПИТ. Больная в полном сознании. Жалоб не предъявляет. Пульс 80 ударов в минуту, ритмичный, удовлетворительного наполнения и напряжения. АД 140/80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Матка плотная, дно ее на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ниже пупка; незначительные кровянистые выделения из влагалища. Внутривенное введение сернокислой магнезии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инфузоматом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продолжается.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Ваш диагноз?</w:t>
      </w: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Ситуационная задача № 12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И.Н.А., 25 лет, поступила 14 июля в ОПБ акушерской клиники на дородовую госпитализацию в связи с высокой прогрессирующей миопией обоих глаз.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перенесенных заболеваний отмечает грипп, ангину, пневмонию. С 9 лет страдает миопией. Прогрессирование процесса и изменения на глазном дне диагностированы 2 года назад.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13 лет, по 3 дня, через 30 дней, безболезненные, умеренные. Последняя менструация с 20 октября по 25 октября.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Настоящая беременность вторая. Первая закончилась 4 года назад рождением мальчика массой </w:t>
      </w:r>
      <w:smartTag w:uri="urn:schemas-microsoft-com:office:smarttags" w:element="metricconverter">
        <w:smartTagPr>
          <w:attr w:name="ProductID" w:val="31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3100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ростом </w:t>
      </w:r>
      <w:smartTag w:uri="urn:schemas-microsoft-com:office:smarttags" w:element="metricconverter">
        <w:smartTagPr>
          <w:attr w:name="ProductID" w:val="5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Роды протекали без осложнений. Второй период родов длился 2 часа, потуги на боку – 20 минут. Имела место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центрально-латеральная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правосторонняя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Течение настоящей беременности.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женской консультации наблюдалась регулярно.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Обследована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стандартам ведения беременности.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Дважды за беременность осмотрена окулистом.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Заключение окулиста: Миопия высокой степени – 9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Глазное дно: соски зрительных нервов бледно-розовые, границы нечеткие; артерии сужены, вены расширены и извиты. Окулистом рекомендовано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родоразрешение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женщины с исключением потуг.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praesens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69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69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Состояние удовлетворительное. Кожные покровы нормально окрашены. Отеков нет. Пульс – 78 удара в 1 минуту, ритмичный, удовлетворительного наполнения и напряжения. Артериальное давление – 120/70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Cor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тоны чистые, ясные.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Pulm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везикулярное дыхание. Печень, селезенка не пальпируются. Симптом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Пастернадского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отрицателен. Мочеиспускание, стул без особенностей.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овоидной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формы. Окружность живота на уровне пупка </w:t>
      </w:r>
      <w:smartTag w:uri="urn:schemas-microsoft-com:office:smarttags" w:element="metricconverter">
        <w:smartTagPr>
          <w:attr w:name="ProductID" w:val="9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</w:t>
      </w:r>
      <w:smartTag w:uri="urn:schemas-microsoft-com:office:smarttags" w:element="metricconverter">
        <w:smartTagPr>
          <w:attr w:name="ProductID" w:val="3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позиция, передний вид. Предлежащая часть – 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Сердцебиение плода 130 ударов в минуту, ритмичное, слева на уровне пупка.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Размеры таза 25-28-32-</w:t>
      </w:r>
      <w:smartTag w:uri="urn:schemas-microsoft-com:office:smarttags" w:element="metricconverter">
        <w:smartTagPr>
          <w:attr w:name="ProductID" w:val="2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Индекс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Соловьева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 xml:space="preserve">14 </w:t>
        </w: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Status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genitalis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Наружные половые органы развиты правильно.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Влагалище нерожавшей. Шейка матки центрирована,  укорочена до </w:t>
      </w:r>
      <w:smartTag w:uri="urn:schemas-microsoft-com:office:smarttags" w:element="metricconverter">
        <w:smartTagPr>
          <w:attr w:name="ProductID" w:val="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размягчена на всем протяжении; наружный зев доходит до спинальной плоскости; цервикальный канал растяжим до </w:t>
      </w:r>
      <w:smartTag w:uri="urn:schemas-microsoft-com:office:smarttags" w:element="metricconverter">
        <w:smartTagPr>
          <w:attr w:name="ProductID" w:val="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стенка цервикального канала </w:t>
      </w:r>
      <w:smartTag w:uri="urn:schemas-microsoft-com:office:smarttags" w:element="metricconverter">
        <w:smartTagPr>
          <w:attr w:name="ProductID" w:val="0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0,5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толщиной. Имеет место плавный переход  внутреннего зева в нижний сегмент. Через передний свод пальпируется предлежащая головка.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Поставьте диагноз. Наметьте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17 июля в 8 часов 00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Родовая деятельность началась спонтанно. Первый период родов протекал без осложнений. Полное раскрытие шейки матки было диагностировано в 16 часов 15 минут,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,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когда отошли светлые околоплодные воды в умеренном количестве.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17 часов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Головка плода занимала полость таза, опустившись на тазовое дно. Начались потуги.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17 часов 15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Родился ребенок женского пола массой </w:t>
      </w:r>
      <w:smartTag w:uri="urn:schemas-microsoft-com:office:smarttags" w:element="metricconverter">
        <w:smartTagPr>
          <w:attr w:name="ProductID" w:val="315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3150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ростом </w:t>
      </w:r>
      <w:smartTag w:uri="urn:schemas-microsoft-com:office:smarttags" w:element="metricconverter">
        <w:smartTagPr>
          <w:attr w:name="ProductID" w:val="5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оценкой по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1-5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8-9. Послед отделился и выделился самостоятельно. Дольки оболочки последа целы. Матка хорошо сократилась. Шейка осмотрена в зеркалах – цела. На разрез промежности (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центрально-латеральная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правосторонняя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под продолжающейся внутривенной анестезией наложены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погружные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кетгутовые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3 шелковых шва. Швы обработаны 5 % раствором йода.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Общая кровопотеря в родах 250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13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И.М.Н., 26 лет, поступила в клинику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27 декабря в 10 часов 30 минут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начавшейся в 4 часа утра родовой деятельностью.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Анамнез</w:t>
      </w:r>
      <w:r w:rsidRPr="005D52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детстве болела скарлатиной. В 16 лет имело место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аппендэктомия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В 20 лет перенесла острый бронхит и правостороннюю нижнедолевую пневмонию.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iCs/>
          <w:sz w:val="28"/>
          <w:szCs w:val="28"/>
        </w:rPr>
        <w:t>Менструальная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Менструации с 14 лет, по 3 дня, через 30 дней, безболезненные, умеренные. Последняя менструация была 24-26 марта.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Половая функция</w:t>
      </w: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Половая жизнь с 21 года. Мужу 30 лет, здоров. От беременности не предохранялась.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Генеративная функция.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Первая беременность на первом году замужества закончилась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артифициальным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абортом в сроки 8-9 недель. После аборта не болела. Вторая беременность 3 года назад закончилась своевременными родами доношенным плодом. Роды продолжались более суток, были трудными. Ребенок жив. Масса при рождении </w:t>
      </w:r>
      <w:smartTag w:uri="urn:schemas-microsoft-com:office:smarttags" w:element="metricconverter">
        <w:smartTagPr>
          <w:attr w:name="ProductID" w:val="32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3200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Настоящая беременность третья, желанная.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praesens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Телосложение правильное. Рост </w:t>
      </w:r>
      <w:smartTag w:uri="urn:schemas-microsoft-com:office:smarttags" w:element="metricconverter">
        <w:smartTagPr>
          <w:attr w:name="ProductID" w:val="15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156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65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65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Живот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овоидной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формы. Подкожно-жировой слой развит удовлетворительно. На коже живота слабо выражены полосы беременности, справа ниже пупка небольшой линейный рубец после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аппендэктомии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голенях пастозность. Со стороны внутренних органов отклонений от нормы не обнаружено. Артериальное давление 120/80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Пульс 72 удара в минуту, хорошего наполнения.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Размеры таза 25-28-31-</w:t>
      </w:r>
      <w:smartTag w:uri="urn:schemas-microsoft-com:office:smarttags" w:element="metricconverter">
        <w:smartTagPr>
          <w:attr w:name="ProductID" w:val="1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9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живота </w:t>
      </w:r>
      <w:smartTag w:uri="urn:schemas-microsoft-com:office:smarttags" w:element="metricconverter">
        <w:smartTagPr>
          <w:attr w:name="ProductID" w:val="9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стояния дна матки над лоном </w:t>
      </w:r>
      <w:smartTag w:uri="urn:schemas-microsoft-com:office:smarttags" w:element="metricconverter">
        <w:smartTagPr>
          <w:attr w:name="ProductID" w:val="38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38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продольное. Предлежит головка,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Признак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Вастена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«вровень». Спинка определяется слева, мелкие части – справа. «Прямой размер» головки – 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Сердцебиение плода справа ниже пупка, 136 ударов в минуту, ясное, ритмичное.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Родовая деятельность – схватки средней интенсивности по 30 секунд с интервалами в 4-5 минут, две схватки в 10 минут, релаксация матки после схватки полная. С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7 часов 30 минут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утра подтекают светлые воды.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11 часов 00 минут.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Влагалищное исследование № 1.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Наружные половые органы без особенностей. В зеркалах: слизистая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цианотична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vaginam</w:t>
      </w:r>
      <w:proofErr w:type="spellEnd"/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Влагалище рожавшей женщины. Шейка расположена по проводной оси таза, сглажена, раскрытие зева </w:t>
      </w:r>
      <w:smartTag w:uri="urn:schemas-microsoft-com:office:smarttags" w:element="metricconverter">
        <w:smartTagPr>
          <w:attr w:name="ProductID" w:val="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края шейки мягкие, во время схватки не натягиваются на головку. Плодного пузыря нет. Предлежит лобик, лобный шов в поперечном размере входа в малый таз. Слева с трудом достигается передний угол большого родничка. Справа пальпируются надбровные дуги и корень носа. Мыс достижим.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Conjugata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diagonalis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см. Воды подтекают в умеренном количестве, чистые.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диагноз. Наметьте план ведения родов, необходимые лабораторные и инструментальные методы обследования. Примите роды на манекене. Окажите помощь при рождении ребенку.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 декабря 11 часов 35 минут.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Родилась живая доношенная девочка. Масса ребенка – </w:t>
      </w:r>
      <w:smartTag w:uri="urn:schemas-microsoft-com:office:smarttags" w:element="metricconverter">
        <w:smartTagPr>
          <w:attr w:name="ProductID" w:val="37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3700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 – </w:t>
      </w:r>
      <w:smartTag w:uri="urn:schemas-microsoft-com:office:smarttags" w:element="metricconverter">
        <w:smartTagPr>
          <w:attr w:name="ProductID" w:val="5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окружность головки – </w:t>
      </w:r>
      <w:smartTag w:uri="urn:schemas-microsoft-com:office:smarttags" w:element="metricconverter">
        <w:smartTagPr>
          <w:attr w:name="ProductID" w:val="37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37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Послед удален потягиванием за пуповину. Детское место целое, оболочки все. Общая кровопотеря 600 мл.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 14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О.В.Н., 32 лет, поступила в родильный дом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8 октября в 15 часов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00 минут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отошедшими водами, при отсутствии родовой деятельности. Беременность доношенная.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Дата последней менструации – 1-4 января.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Воды начали подтекать в 14 часов.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беременность закончилась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артифициальным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абортом в сроки 7-8 недель беременности.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беременность закончилась своевременными родами живым плодом массой </w:t>
      </w:r>
      <w:smartTag w:uri="urn:schemas-microsoft-com:office:smarttags" w:element="metricconverter">
        <w:smartTagPr>
          <w:attr w:name="ProductID" w:val="31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3100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Роды продолжались 13 часов.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Третья беременность была внематочной и закончилась оперативным вмешательством с удалением левой маточной трубы.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Status</w:t>
      </w: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praesens</w:t>
      </w:r>
      <w:proofErr w:type="spell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Состояние при поступлении удовлетворительное. Рост </w:t>
      </w:r>
      <w:smartTag w:uri="urn:schemas-microsoft-com:office:smarttags" w:element="metricconverter">
        <w:smartTagPr>
          <w:attr w:name="ProductID" w:val="16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масса </w:t>
      </w:r>
      <w:smartTag w:uri="urn:schemas-microsoft-com:office:smarttags" w:element="metricconverter">
        <w:smartTagPr>
          <w:attr w:name="ProductID" w:val="71 к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71 кг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Телосложение правильное. Подкожно-жировой слой развит хорошо. Кожа и видимые слизистые оболочки нормальной окраски. Внизу живота на границе волосистой части лобка – послеоперационный рубец в хорошем состоянии. Отеков нет. Пульс 78 ударов в минуту, удовлетворительного наполнения и напряжения. Артериальное давление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120/80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Со стороны внутренних органов патологии не обнаружено.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Акушерское обследование.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Размеры таза 26-29-31-</w:t>
      </w:r>
      <w:smartTag w:uri="urn:schemas-microsoft-com:office:smarttags" w:element="metricconverter">
        <w:smartTagPr>
          <w:attr w:name="ProductID" w:val="2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Ромб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11 на 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Индекс Соловьева </w:t>
      </w:r>
      <w:smartTag w:uri="urn:schemas-microsoft-com:office:smarttags" w:element="metricconverter">
        <w:smartTagPr>
          <w:attr w:name="ProductID" w:val="14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14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Окружность живота </w:t>
      </w:r>
      <w:smartTag w:uri="urn:schemas-microsoft-com:office:smarttags" w:element="metricconverter">
        <w:smartTagPr>
          <w:attr w:name="ProductID" w:val="97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97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Высота стояния дна матки над лоном </w:t>
      </w:r>
      <w:smartTag w:uri="urn:schemas-microsoft-com:office:smarttags" w:element="metricconverter">
        <w:smartTagPr>
          <w:attr w:name="ProductID" w:val="3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Положение плода продольное, спинка справа. Предлежит головка, ограниченно подвижна над входом в малый таз. «Прямой» размер головки – 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тазомером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). Сердцебиение плода 142 удара в минуту, ясное, ритмичное, справа ниже пупка. Тонус матки нормальный. Возбудимость выражена. Родовой деятельности нет.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октября 15 часов 40 минут. Влагалищное исследование № 1.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Влагалище рожавшей женщины, широкое. Шейка укорочена до 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Цервикальный канал растяжим до </w:t>
      </w:r>
      <w:smartTag w:uri="urn:schemas-microsoft-com:office:smarttags" w:element="metricconverter">
        <w:smartTagPr>
          <w:attr w:name="ProductID" w:val="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Стенка шейки мягкой консистенции, толщина ее </w:t>
      </w:r>
      <w:smartTag w:uri="urn:schemas-microsoft-com:office:smarttags" w:element="metricconverter">
        <w:smartTagPr>
          <w:attr w:name="ProductID" w:val="0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0,5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 Имеет место плавный переход внутреннего зева в нижний сегмент. Плодный пузырь отсутствует. Предлежащая головка ограниченно подвижна над входом в малый таз. Подтекают светлые воды  в умеренном количестве. Мыс не достижим. Терминальные линии не достижимы. Экзостозов в тазу нет.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Уточните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8 октября 17 часов 20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Общее состояние удовлетворительное. С 16 часов 30 минут появилась родовая деятельность. Схватки в настоящий момент средней интенсивности по 40 секунд с интервалами в 5-7 минут; одна  схватка в 10 минут; релаксация матки после схватки полная.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Головка прижата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входу в малый таз. Сердцебиение плода ясное, ритмичное, 130 ударов в 1 минуту.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8 октября 19 часов 20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Общее состояние удовлетворительное. Родовая деятельность продолжается. Увеличилось количество схваток в 10 минут – 2-3. Интервалы между схватками стали короче – 3-4 минуты.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Влагалищное исследование № 2.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Шейка сглажена. Края зева тонкие. Раскрытие </w:t>
      </w:r>
      <w:smartTag w:uri="urn:schemas-microsoft-com:office:smarttags" w:element="metricconverter">
        <w:smartTagPr>
          <w:attr w:name="ProductID" w:val="6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6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Головка большим сегментов в плоскости входа в малый таз. Стреловидный шов в левом косом размере. Малый родничок справа и кзади, большой – слева и кпереди, роднички расположены на одном уровне.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Поставьте диагноз. Уточните план ведения родов, необходимые лабораторные и инструментальные методы обследования.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8 октября 21 час 20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Общее состояние роженицы удовлетворительное. Пульс 78 ударов в минуту, артериальное давление 120/75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ст.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dex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sin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Наружными приемами головка не определяется. Сердцебиение плода ясное, ритмичное, 140 ударов в минуту, по средней линии ниже пупка.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Схватки средней интенсивности, по 50 секунд, интервалы между схватками 3-4 минуты; количество схваток в 10 минут – 2-3; релаксация матки после схватки полная.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22 часа 00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Головка на тазовом дне. Появились потуги по 40 секунд через 2-3 минуты. Сердцебиение плода ясное, 140 ударов в минуту.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22 часа 20 минут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Из-под лона рождается лобик. После рождения лба началось сгибание головки и со стороны промежности родились темя и затылок. Вслед за этим головка начала вновь разгибаться. Родилось личико. Далее после наружного поворота головки без труда родились плечики и туловище плода. Родилась живая девочка массой </w:t>
      </w:r>
      <w:smartTag w:uri="urn:schemas-microsoft-com:office:smarttags" w:element="metricconverter">
        <w:smartTagPr>
          <w:attr w:name="ProductID" w:val="3300 г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3300 г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ростом </w:t>
      </w:r>
      <w:smartTag w:uri="urn:schemas-microsoft-com:office:smarttags" w:element="metricconverter">
        <w:smartTagPr>
          <w:attr w:name="ProductID" w:val="50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50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Оценка по АПГАР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1-5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8-9 баллов.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22 часа 30 минут.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Родился послед, детское место целое, оболочки все. Родовые пути осмотрены. Шейка цела. На рассеченную промежность наложена 6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узловатых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кетгутовых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3 шелковых шва.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Общая кровопотеря – 300 мл.</w:t>
      </w:r>
    </w:p>
    <w:p w:rsid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Сформулируйте заключительный диагноз. Просчитайте общую продолжительность родов и продолжительность каждого периода.</w:t>
      </w:r>
    </w:p>
    <w:p w:rsid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209" w:rsidRPr="005D5209" w:rsidRDefault="005D5209" w:rsidP="005D52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09">
        <w:rPr>
          <w:rFonts w:ascii="Times New Roman" w:hAnsi="Times New Roman" w:cs="Times New Roman"/>
          <w:b/>
          <w:sz w:val="28"/>
          <w:szCs w:val="28"/>
        </w:rPr>
        <w:t xml:space="preserve">       4. Тестирование</w:t>
      </w:r>
    </w:p>
    <w:p w:rsidR="005D5209" w:rsidRPr="005D5209" w:rsidRDefault="005D5209" w:rsidP="005D5209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ПРИМЕРНЫЕ ТЕСТОВЫЕ ЗАДАНИЯ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/>
          <w:iCs/>
          <w:sz w:val="28"/>
          <w:szCs w:val="28"/>
        </w:rPr>
        <w:t>Выберите один правильный ответ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1. БОЛЬШОЙ КОСОЙ РАЗМЕР ГОЛОВКИ ПЛОДА – ЭТО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расстояние 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подзатылочной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ямки до переднего угла большого родничка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расстояние от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подзатылочной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ямки до передней границы волосистой части головы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расстояние от подбородка до наиболее выступающей части головки на затылке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расстояние от верхушки темени до подъязычной кости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 та часть головки плода, которой она в процессе родов проходит через различные плоскости малого таза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2. БОЛЬШОЙ РОДНИЧОК РАСПОЛОЖЕН НА МЕСТЕ ПЕРЕСЕЧЕНИЯ СЛЕДУЮЩИХ ШВОВ: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затылочный, стреловидный, венечный;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венечный, лобный, стреловидный;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лобный, затылочный, стреловидный;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венечный, лобный, затылочный.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ОСНОВНЫМ ПОКАЗАТЕЛЕМ СУЖЕНИЯ ТАЗА ПРИНЯТО СЧИТАТЬ РАЗМЕР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анатомической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конъюгаты</w:t>
      </w:r>
      <w:proofErr w:type="spellEnd"/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истинной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конъюгаты</w:t>
      </w:r>
      <w:proofErr w:type="spellEnd"/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вертикальной диагонали пояснично-крестцового ромба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высоты таза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 плоскости выхода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4. РАЗМЕРЫ: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SP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-25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CR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-28,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.-31, 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CONJ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EXTRNA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-18, СООТВЕТСТВУЕТ СЛЕДУЮЩЕЙ ФОРМЕ СУЖЕНИЯ ТАЗА: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общеравномерносуженный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плоскорахитический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простой плоский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поперечносуженный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кососуженный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ПРЯМОЙ РАЗМЕР ПЛОСКОСТИ ШИРОКОЙ ЧАСТИ МАЛОГО ТАЗА СОСТАВЛЯЕТ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</w:t>
      </w:r>
      <w:smartTag w:uri="urn:schemas-microsoft-com:office:smarttags" w:element="metricconverter">
        <w:smartTagPr>
          <w:attr w:name="ProductID" w:val="1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11,5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</w:t>
      </w:r>
      <w:smartTag w:uri="urn:schemas-microsoft-com:office:smarttags" w:element="metricconverter">
        <w:smartTagPr>
          <w:attr w:name="ProductID" w:val="13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</w:t>
      </w:r>
      <w:smartTag w:uri="urn:schemas-microsoft-com:office:smarttags" w:element="metricconverter">
        <w:smartTagPr>
          <w:attr w:name="ProductID" w:val="12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12,5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</w:t>
      </w:r>
      <w:smartTag w:uri="urn:schemas-microsoft-com:office:smarttags" w:element="metricconverter">
        <w:smartTagPr>
          <w:attr w:name="ProductID" w:val="1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 см</w:t>
        </w:r>
      </w:smartTag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6. СИНУСОИДАЛЬНЫЙ РИТМ ХАРАКТЕРИЗУЕТСЯ: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базальной ЧСС 120-169 уд/мин с волнообразными осцилляциями правильной формы, амплитудой осцилляций 5-15 уд/мин, частотой осцилляций 2-5 циклов/мин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базальной ЧСС 100-129 уд/мин с волнообразными осцилляциями правильной формы, амплитудой осцилляций менее 5 уд/мин, частотой осцилляций менее 2 циклов/мин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базальной ЧСС 140-169 уд/мин с волнообразными осцилляциями правильной формы, амплитудой осцилляций более  5 уд/мин, частотой осцилляций более 5 циклов/мин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7. НАИБОЛЬШУЮ ПРАКТИЧЕСКУЮ ЦЕННОСТЬ В ОЦЕНКЕ ВНУТРИУТРОБНОГО СОСТОЯНИЯ ПЛОДА ИМЕЕТ: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кардиотокография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УЗИ плода и плаценты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Допплеровское исследование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определение уровня гормонов в крови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8. ОСНОВНАЯ ЦЕЛЬ ВТОРОГО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УЗ-СКРИНИНГА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БЕРЕМЕННОСТИ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установление срока беременности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диагностика плацентарной недостаточности и задержки роста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фетометрия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выявление пороков развития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9. СРОК ПРОВЕДЕНИЯ ПЕРВОГО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УЗ-СКРИНИНГА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БЕРЕМЕННОСТИ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5-7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нед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12-13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нед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11-14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нед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9-12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нед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10. ПРОДОЛЖИТЕЛЬНОСТЬ РОДОВ У ПОВТОРНОРОДЯЩЕЙ ЖЕНЩИНЫ СОСТАВЛЯЕТ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4-11 часов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5-10 часов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6-8 часов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5-12 часов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11. ВО 2-М ПЕРИОДЕ РОДОВ СЕРДЦЕБИЕНИЕ КОНТРОЛИРУЕТСЯ '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после каждой потуги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через каждые 15 минут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через каждые 10 минут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через каждые 5 минут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12. РЕКОМЕНДУЕМАЯ СХЕМА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МАССИВНОГО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ТОКОЛИЗА ГИНИПРАЛОМ: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олюсное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введение 10 мкг препарата, разведенного в 10 мл изотонического раствора, в течение 5-10 мин, с последующей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инфузией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скоростью 0,3 мкг/мин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олюсное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введение 20 мкг препарата, разведенного в 20 мл изотонического раствора, в течение 5-10 мин, с последующей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инфузией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скоростью 0,3 мкг/мин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олюсное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введение 10 мкг препарата, разведенного в 10 мл изотонического раствора, в течение 20 мин, с последующей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инфузией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скоростью 0,6 мкг/мин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олюсное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введение 10 мкг препарата, разведенного в 10 мл изотонического раствора, в течение 5-10 мин, с последующей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инфузией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скоростью 0,9 мкг/мин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13. В КАКИХ СЛУЧАЯХ ОПРАВДАНО ПРОВЕДЕНИЕ ТОКОЛИЗА: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угрожающие преждевременные роды в 34 недели и признаки внутриутробного страдания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угрожающие преждевременные роды в 32 недели с ПРПО и лейкоцитоз в крови беременной 22 г/л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угрожающие преждевременные роды в 36 недель с ПРПО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угрожающие преждевременные роды в 30 недель с ПРПО и отсутствием признаков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хориоамнионита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14. ЧТО СЛЕДУЕТ ПРЕДПРИНЯТЬ ПРИ ПРПО ПРИ БЕРЕМЕННОСТИ 34 НЕДЕЛЯ, ОТСУТСТВИИ РОДОВОЙ ДЕЯТЕЛЬНОСТИ И ОТСУТСТВИИ ПРИЗНАКОВ ИНФЕКЦИИ: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начать антибактериальную терапию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провести профилактику РДС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начать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родовозбуждение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приступить к острому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токолизу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гинипралом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15. ДЛЯ ПОСЛЕРОДОВОГО ЭНДОМЕТРИТА ХАРАКТЕРНО: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субинволюция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матки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нагрубание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молочных желез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в) инфицирование раны промежности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г) нарушение оттока молока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) положительный симптом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Щеткина-Блюмберга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16. ТРАКТОЦИЛ ОТНОСИТСЯ К ГРУППЕ: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α-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адреномиметиков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ингибиторов протеаз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антагонистов медленных кальциевых канальцев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блокаторов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окситоциновых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рецепторов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ингибиторов синтеза простагландинов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АНАТОМИЧЕСКИ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УЗКИМ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ПРИНЯТО СЧИТАТЬ ТАЗ, У КОТОРОГО ПО СРАВНЕНИЮ С НОРМАЛЬНЫМ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все размеры уменьшены на 0,5-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все или хотя бы один размер уменьшен на 0,5-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все размеры уменьшены на </w:t>
      </w:r>
      <w:smartTag w:uri="urn:schemas-microsoft-com:office:smarttags" w:element="metricconverter">
        <w:smartTagPr>
          <w:attr w:name="ProductID" w:val="1,5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1,5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хотя бы один размер уменьшен на 1,5-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все или хотя бы один размер уменьшен на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18. ЕСЛИ ПРИ НАРУЖНОМ АКУШЕРСКОМ ИССЛЕДОВАНИИ РАЗМЕР ГОЛОВКИ ПЛОДА, ИЗМЕРЕННЫЙ ТАЗОМЕРОМ, ПРЕВЫШАЕТ </w:t>
      </w:r>
      <w:smartTag w:uri="urn:schemas-microsoft-com:office:smarttags" w:element="metricconverter">
        <w:smartTagPr>
          <w:attr w:name="ProductID" w:val="1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, СЛЕДУЕТ ЗАПОДОЗРИТЬ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задержку роста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переднеголовное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предлежание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лобное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плода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19.</w:t>
      </w:r>
      <w:r w:rsidRPr="005D5209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УСЛОВИЯМИ РАЗВИТИЯ РЕЗУС-КОНФЛИКТА ЯВЛЯЕТСЯ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  <w:lang/>
        </w:rPr>
        <w:t>а) наличие резус-отрицательного плода у резус-отрицательной матери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наличие резус-положительного отца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переливание несовместимой крови в анамнезе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наличие в анамнезе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субклинического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выкидыша в сроке 3-4 недели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20. ПРИ ВЛАГАЛИЩНОМ ИССЛЕДОВАНИИ ОПРЕДЕЛЯЕТСЯ: ШЕЙКА МАТКИ СГЛАЖЕНА, ОТКРЫТИЕ ПОЛНОЕ, ПЛОДНОГО ПУЗЫРЯ НЕТ. ПРЕДЛЕЖИТ ГОЛОВКА ПЛОДА, ПРИЖАТА КО ВХОДУ В МАЛЫЙ ТАЗ. ПАЛЬПИРУЕТСЯ НОСИК, РОТИК И ПОДБОРОДОК, ОБРАЩЕННЫЙ К КРЕСТЦУ. ЛИЦЕВАЯ ЛИНИЯ В ЛЕВОМ КОСОМ РАЗМЕРЕ. РОДОВАЯ ОПУХОЛЬ В ОБЛАСТИ ПОДБОРОДКА. О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КАКОМ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ПРЕДЛЕЖАНИИ ИДЕТ РЕЧЬ?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затылочное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лицевое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лобное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переднеголовное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21. ПРИ КАКОМ БИОМЕХАНИЗМЕ РОДОВ ГОЛОВКА ПРОХОДИТ ПОЛОСТЬ МАЛОГО ТАЗА СВОИМ БОЛЬШИМ КОСЫМ РАЗМЕРОМ?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при переднем виде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затылочного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предлежания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при заднем виде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затылочного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предлежания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при переднеголовном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предлежании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при лобном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предлежании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 при лицевом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предлежании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22. ОСОБЕННОСТЬЮ КРОВОТЕЧЕНИЯ ПРИ ПРЕДЛЕЖАНИИ ПЛАЦЕНТЫ ЯВЛЯЕТСЯ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болезненность матки при пальпации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наружного кровотечения может и не быть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имеются признаки внутрибрюшного кровотечения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происходит на фоне «полного покоя»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23. ПРИ НАЛИЧИИ ПОЛНОГО ИСТИННОГО ПРИРАЩЕНИЯ ПЛАЦЕНТЫ,  КАК ПРАВИЛО, ИМЕЕТ МЕСТО: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признаки отделения плаценты появляются очень рано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умеренные кровянистые выделения из половых путей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массивное кровотечение при попытке ручного отделения плаценты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 чаще встречается у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первобеременных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женщин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24. ПРЕЖДЕВРЕМЕННАЯ ОТСЛОЙКА НОРМАЛЬНО РАСПОЛОЖЕННОЙ ПЛАЦЕНТЫ ЧАЩЕ ВСЕГО ОСЛОЖНЯЕТСЯ: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тромбэмболией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интранатальной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гибелью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эмболией околоплодными водами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повышением артериального давления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25. НА ТРЕТЬЕМ ЭТАПЕ БОРЬБЫ С ПОСЛЕРОДОВЫМ КРОВОТЕЧЕНИЕМ НЕОБХОДИМО ВЫПОЛНИТЬ: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ручное обследование послеродовой матки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proofErr w:type="spellStart"/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наружно-внутренний</w:t>
      </w:r>
      <w:proofErr w:type="spellEnd"/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массаж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баллонная тампонада матки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лапаротомия с перевязкой маточных или внутренних подвздошных артерий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26. РОЖЕНИЦА НАХОДИТСЯ В ТРЕТЬЕМ ПЕРИОДЕ РОДОВ, РОДЫ ПРОИЗОШЛИ 10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82. ПРИЗНАКАМИ ДИФФЕРЕНЦИАЛЬНОГО ДИАГНОЗА ЭКЛАМПСИИ ЯВЛЯЮТСЯ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гипертензия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альбуминурия и отеки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диарея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судороги и кома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27. КРИТЕРИЕМ ТЯЖЕСТИ ПРЕЭКЛАМПСИИ ЯВЛЯЕТСЯ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длительность заболевания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наличие сопутствующих соматических заболеваний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в) уровень протеинурии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г) неэффективность проводимой терапии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 синдром задержки развития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28. ПРИ ЭКЛАМПСИИ У БЕРЕМЕННЫХ НАБЛЮДАЕТСЯ: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Снижение АД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Повышение АД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систолического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нормальном АД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диастолическом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Повышение АД – преимущественно АД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диастолического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Повышение АД – преимущественно АД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систолического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незначительное повышение  АД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диастолического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) Не отмечается никаких изменений со стороны АД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29. КРИТЕРИИ ТЯЖЕЛОЙ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АГ У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БЕРЕМЕННЫХ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подъем АД выше 140/90 мм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при двукратном измерении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уровень САД ≥ </w:t>
      </w:r>
      <w:smartTag w:uri="urn:schemas-microsoft-com:office:smarttags" w:element="metricconverter">
        <w:smartTagPr>
          <w:attr w:name="ProductID" w:val="13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130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и/или ДАД ≥ </w:t>
      </w:r>
      <w:smartTag w:uri="urn:schemas-microsoft-com:office:smarttags" w:element="metricconverter">
        <w:smartTagPr>
          <w:attr w:name="ProductID" w:val="10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 при  двукратном измерении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в) уровень САД ≥ </w:t>
      </w:r>
      <w:smartTag w:uri="urn:schemas-microsoft-com:office:smarttags" w:element="metricconverter">
        <w:smartTagPr>
          <w:attr w:name="ProductID" w:val="16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160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и/или ДАД ≥ </w:t>
      </w:r>
      <w:smartTag w:uri="urn:schemas-microsoft-com:office:smarttags" w:element="metricconverter">
        <w:smartTagPr>
          <w:attr w:name="ProductID" w:val="11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110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 при  двукратном измерении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подъем ДАД выше </w:t>
      </w:r>
      <w:smartTag w:uri="urn:schemas-microsoft-com:office:smarttags" w:element="metricconverter">
        <w:smartTagPr>
          <w:attr w:name="ProductID" w:val="100 м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100 мм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. при двукратном измерении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30. ДЛЯ HELLP-СИНДРОМА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ХАРАКТЕРНЫ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тромбоцитоз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тромбоцитопения</w:t>
      </w:r>
    </w:p>
    <w:p w:rsidR="005D5209" w:rsidRPr="005D5209" w:rsidRDefault="005D5209" w:rsidP="005D52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гипоферментемии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спленомегалии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31. КЕСАРЕВО СЕЧЕНИЕ СЛЕДУЕТ ПРОИЗВЕСТИ В ПЛАНОВОМ ПОРЯДКЕ,  ЕСЛИ ИМЕЕТ МЕСТО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ЭКО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рождение травмированных детей или мертворождение в анамнезе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предполагаемая масса плода 4100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симфизиопатия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32. ПОКАЗАНИЕМ ДЛЯ РУЧНОГО ОБСЛЕДОВАНИЯ ПОСЛЕРОДОВОЙ МАТКИ ЯВЛЯЕТСЯ: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двурогая матка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состояние после акушерского поворота «на ножку»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разрыв шейки матки ІІ </w:t>
      </w:r>
      <w:proofErr w:type="spellStart"/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proofErr w:type="spellEnd"/>
      <w:proofErr w:type="gram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наступление беременности методом ЭКО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33. РАЗРЫВЫ ШЕЙКИ МАТКИ II СТЕПЕНИ ЭТО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разрыв с одной или двух сторон не более 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</w:p>
    <w:p w:rsidR="005D5209" w:rsidRPr="005D5209" w:rsidRDefault="005D5209" w:rsidP="005D5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разрыв более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но на </w:t>
      </w:r>
      <w:smartTag w:uri="urn:schemas-microsoft-com:office:smarttags" w:element="metricconverter">
        <w:smartTagPr>
          <w:attr w:name="ProductID" w:val="1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1 см</w:t>
        </w:r>
      </w:smartTag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недостигающий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свода влагалища</w:t>
      </w:r>
    </w:p>
    <w:p w:rsidR="005D5209" w:rsidRPr="005D5209" w:rsidRDefault="005D5209" w:rsidP="005D5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разрыв, доходящий до свода влагалища или переходящий на него</w:t>
      </w:r>
    </w:p>
    <w:p w:rsidR="005D5209" w:rsidRPr="005D5209" w:rsidRDefault="005D5209" w:rsidP="005D5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разрыв с одной или двух сторон не более </w:t>
      </w:r>
      <w:smartTag w:uri="urn:schemas-microsoft-com:office:smarttags" w:element="metricconverter">
        <w:smartTagPr>
          <w:attr w:name="ProductID" w:val="2 см"/>
        </w:smartTagPr>
        <w:r w:rsidRPr="005D5209">
          <w:rPr>
            <w:rFonts w:ascii="Times New Roman" w:eastAsia="Times New Roman" w:hAnsi="Times New Roman" w:cs="Times New Roman"/>
            <w:bCs/>
            <w:sz w:val="28"/>
            <w:szCs w:val="28"/>
          </w:rPr>
          <w:t>2 см</w:t>
        </w:r>
      </w:smartTag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34. РАССЕЧЕНИЕ ПРОМЕЖНОСТИ В РОДАХ ПРОВОДЯТ В СЛУЧАЕ: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преждевременных родов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развившейся острой гипоксии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наличия у роженицы рубца после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перинеотомии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предыдущих родах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предполагаемая масса плода 3800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35. ПРОТИВОПОКАЗАНИЕМ ДЛЯ ХИРУРГИЧЕСКОЙ КОРРЕКЦИИ ИЦН В СРОКЕ 20 НЕДЕЛЬ ЯВЛЯЕТСЯ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врожденный порок развития плода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наличие в анамнезе при данной беременности в сроке 11 недель клинических признаков угрозы прерывания беременности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I-II степень чистоты влагалищного содержимого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пролабирование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плодного пузыря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36. ПОКАЗНИЕМ ДЛЯ АКУШЕРСКОГО ПОВОРОТА ПЛОДА «НА НОЖКУ» ЯВЛЯЕТСЯ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косое положение второго плода из двойни, диагностированное после рождения первого ребенка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рубец на матке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несоответствие между размерами таза матери и размерами плода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угроза разрыва матки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37. НАИБОЛЕЕ ЧАСТЫМ ОСЛОЖНЕНИЕМ ВО ВТОРОМ ПЕРИОДЕ РОДОВ 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ТАЗОВОМ ПРЕДЛЕЖАНИИ ПЛОДА ЯВЛЯЕТСЯ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запрокидывание ручек плода за головку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выпадение пуповины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поворот плода спинкой кпереди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мекониальная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аспирация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38. ИНТРАНАТАЛЬНЫМ ФАКТОРОМ РИСКА РАЗВИТИЯ ДИСТОЦИИ ПЛЕЧИКОВ ЯВЛЯЕТСЯ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полостные акушерские щипцы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аномальная форма таза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 чрезмерная прибавка массы тела матери за время беременности 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крупный плод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39. МЕРОПРИЯТИЯ, ПРОВОДИМЫЕ ПРИ </w:t>
      </w:r>
      <w:proofErr w:type="gram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УМЕРЕННОЙ</w:t>
      </w:r>
      <w:proofErr w:type="gram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ДИСТОЦИИ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 максимальное сгибание ног роженицы в тазобедренных суставах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б)  предпринять попытку переломы ключицы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давление спереди или сзади на переднее или заднее плечико для перевода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бисакромиального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диаметра параллельно косому размеру таза матери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 оказать давление над лобком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дорсально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косо </w:t>
      </w: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дорсально</w:t>
      </w:r>
      <w:proofErr w:type="spellEnd"/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40. В СЛУЧАЕ ДВУКРАТНОЙ НЕУДАЧНОЙ ПОПЫТКИ НАЛОЖЕНИЯ ВАКУУМ-ЭКСТРАКТОРА НЕОБХОДИМО: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а) выполнить третью попытку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б) выполнить кесарево сечение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наложить акушерские щипцы </w:t>
      </w:r>
    </w:p>
    <w:p w:rsidR="005D5209" w:rsidRPr="005D5209" w:rsidRDefault="005D5209" w:rsidP="005D5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D5209">
        <w:rPr>
          <w:rFonts w:ascii="Times New Roman" w:eastAsia="Times New Roman" w:hAnsi="Times New Roman" w:cs="Times New Roman"/>
          <w:bCs/>
          <w:sz w:val="28"/>
          <w:szCs w:val="28"/>
        </w:rPr>
        <w:t xml:space="preserve">) выполнить кесарево сечение в экстренном порядке </w:t>
      </w:r>
    </w:p>
    <w:p w:rsidR="00D34CCF" w:rsidRPr="005D5209" w:rsidRDefault="00D34CCF" w:rsidP="00D71DBF">
      <w:pPr>
        <w:rPr>
          <w:rFonts w:ascii="Times New Roman" w:hAnsi="Times New Roman" w:cs="Times New Roman"/>
          <w:sz w:val="28"/>
          <w:szCs w:val="28"/>
        </w:rPr>
      </w:pPr>
    </w:p>
    <w:sectPr w:rsidR="00D34CCF" w:rsidRPr="005D5209" w:rsidSect="00FE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68"/>
    <w:multiLevelType w:val="hybridMultilevel"/>
    <w:tmpl w:val="0DCCB4F4"/>
    <w:lvl w:ilvl="0" w:tplc="4758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9A5"/>
    <w:multiLevelType w:val="hybridMultilevel"/>
    <w:tmpl w:val="9A90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0F84"/>
    <w:multiLevelType w:val="hybridMultilevel"/>
    <w:tmpl w:val="D4845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17B02"/>
    <w:multiLevelType w:val="hybridMultilevel"/>
    <w:tmpl w:val="9BBA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735CB"/>
    <w:multiLevelType w:val="hybridMultilevel"/>
    <w:tmpl w:val="16CCD3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90B1F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7DC2512"/>
    <w:multiLevelType w:val="multilevel"/>
    <w:tmpl w:val="E36C51EA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168E9"/>
    <w:multiLevelType w:val="hybridMultilevel"/>
    <w:tmpl w:val="F4A05654"/>
    <w:lvl w:ilvl="0" w:tplc="4758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72EC8"/>
    <w:multiLevelType w:val="hybridMultilevel"/>
    <w:tmpl w:val="C1D2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31A"/>
    <w:multiLevelType w:val="hybridMultilevel"/>
    <w:tmpl w:val="1BE6C5AC"/>
    <w:lvl w:ilvl="0" w:tplc="4758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23600"/>
    <w:multiLevelType w:val="multilevel"/>
    <w:tmpl w:val="76C4D3F4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10">
    <w:nsid w:val="17053FB4"/>
    <w:multiLevelType w:val="multilevel"/>
    <w:tmpl w:val="76C4D3F4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11">
    <w:nsid w:val="17292981"/>
    <w:multiLevelType w:val="hybridMultilevel"/>
    <w:tmpl w:val="E36C51EA"/>
    <w:lvl w:ilvl="0" w:tplc="027CA908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4129F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469E1"/>
    <w:multiLevelType w:val="hybridMultilevel"/>
    <w:tmpl w:val="69623CEE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4">
    <w:nsid w:val="1B985E22"/>
    <w:multiLevelType w:val="hybridMultilevel"/>
    <w:tmpl w:val="61C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CA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21FFB"/>
    <w:multiLevelType w:val="hybridMultilevel"/>
    <w:tmpl w:val="B922057C"/>
    <w:lvl w:ilvl="0" w:tplc="F6944A5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16">
    <w:nsid w:val="2426085F"/>
    <w:multiLevelType w:val="hybridMultilevel"/>
    <w:tmpl w:val="BEA8DD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8C0189"/>
    <w:multiLevelType w:val="hybridMultilevel"/>
    <w:tmpl w:val="04688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5B44D1"/>
    <w:multiLevelType w:val="hybridMultilevel"/>
    <w:tmpl w:val="93ACB30E"/>
    <w:lvl w:ilvl="0" w:tplc="0419000F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9">
    <w:nsid w:val="2D1006FD"/>
    <w:multiLevelType w:val="multilevel"/>
    <w:tmpl w:val="B922057C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0">
    <w:nsid w:val="371D204F"/>
    <w:multiLevelType w:val="hybridMultilevel"/>
    <w:tmpl w:val="C8F6321A"/>
    <w:lvl w:ilvl="0" w:tplc="64044E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4278EC"/>
    <w:multiLevelType w:val="multilevel"/>
    <w:tmpl w:val="76C4D3F4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2">
    <w:nsid w:val="393A21B3"/>
    <w:multiLevelType w:val="multilevel"/>
    <w:tmpl w:val="889E8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>
    <w:nsid w:val="39B21FEA"/>
    <w:multiLevelType w:val="hybridMultilevel"/>
    <w:tmpl w:val="3110C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BA571F"/>
    <w:multiLevelType w:val="hybridMultilevel"/>
    <w:tmpl w:val="0D5E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E1437"/>
    <w:multiLevelType w:val="hybridMultilevel"/>
    <w:tmpl w:val="65200982"/>
    <w:lvl w:ilvl="0" w:tplc="0419000F">
      <w:start w:val="1"/>
      <w:numFmt w:val="decimal"/>
      <w:lvlText w:val="%1."/>
      <w:lvlJc w:val="left"/>
      <w:pPr>
        <w:tabs>
          <w:tab w:val="num" w:pos="4440"/>
        </w:tabs>
        <w:ind w:left="4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26">
    <w:nsid w:val="3D2F74E6"/>
    <w:multiLevelType w:val="hybridMultilevel"/>
    <w:tmpl w:val="F5AEA3EC"/>
    <w:lvl w:ilvl="0" w:tplc="F6944A5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0E254B"/>
    <w:multiLevelType w:val="multilevel"/>
    <w:tmpl w:val="76C4D3F4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8">
    <w:nsid w:val="46880916"/>
    <w:multiLevelType w:val="hybridMultilevel"/>
    <w:tmpl w:val="10BC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F6944A50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>
    <w:nsid w:val="46BE37DC"/>
    <w:multiLevelType w:val="hybridMultilevel"/>
    <w:tmpl w:val="B64C10E8"/>
    <w:lvl w:ilvl="0" w:tplc="9BFEFC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B8563D5"/>
    <w:multiLevelType w:val="hybridMultilevel"/>
    <w:tmpl w:val="7B46B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10078"/>
    <w:multiLevelType w:val="hybridMultilevel"/>
    <w:tmpl w:val="543838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1AD2AF8"/>
    <w:multiLevelType w:val="hybridMultilevel"/>
    <w:tmpl w:val="7268A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5AA7"/>
    <w:multiLevelType w:val="multilevel"/>
    <w:tmpl w:val="889E8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4">
    <w:nsid w:val="57B347DE"/>
    <w:multiLevelType w:val="hybridMultilevel"/>
    <w:tmpl w:val="B9462928"/>
    <w:lvl w:ilvl="0" w:tplc="F6944A5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EE7181"/>
    <w:multiLevelType w:val="hybridMultilevel"/>
    <w:tmpl w:val="EE72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1E7FEB"/>
    <w:multiLevelType w:val="multilevel"/>
    <w:tmpl w:val="B922057C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37">
    <w:nsid w:val="5E372785"/>
    <w:multiLevelType w:val="hybridMultilevel"/>
    <w:tmpl w:val="52948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1763E"/>
    <w:multiLevelType w:val="hybridMultilevel"/>
    <w:tmpl w:val="E6C849EA"/>
    <w:lvl w:ilvl="0" w:tplc="027CA908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4B632C"/>
    <w:multiLevelType w:val="multilevel"/>
    <w:tmpl w:val="10BC3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0">
    <w:nsid w:val="69331EE2"/>
    <w:multiLevelType w:val="hybridMultilevel"/>
    <w:tmpl w:val="883028E6"/>
    <w:lvl w:ilvl="0" w:tplc="ACA8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41">
    <w:nsid w:val="6A587F10"/>
    <w:multiLevelType w:val="hybridMultilevel"/>
    <w:tmpl w:val="984E8D9C"/>
    <w:lvl w:ilvl="0" w:tplc="4758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969A1"/>
    <w:multiLevelType w:val="multilevel"/>
    <w:tmpl w:val="B922057C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43">
    <w:nsid w:val="6E310B8C"/>
    <w:multiLevelType w:val="multilevel"/>
    <w:tmpl w:val="93ACB30E"/>
    <w:lvl w:ilvl="0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44">
    <w:nsid w:val="7043091B"/>
    <w:multiLevelType w:val="hybridMultilevel"/>
    <w:tmpl w:val="57F0F844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5">
    <w:nsid w:val="7BB22118"/>
    <w:multiLevelType w:val="hybridMultilevel"/>
    <w:tmpl w:val="AE521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7D54B3"/>
    <w:multiLevelType w:val="multilevel"/>
    <w:tmpl w:val="57F0F844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7"/>
  </w:num>
  <w:num w:numId="5">
    <w:abstractNumId w:val="30"/>
  </w:num>
  <w:num w:numId="6">
    <w:abstractNumId w:val="12"/>
  </w:num>
  <w:num w:numId="7">
    <w:abstractNumId w:val="4"/>
  </w:num>
  <w:num w:numId="8">
    <w:abstractNumId w:val="15"/>
  </w:num>
  <w:num w:numId="9">
    <w:abstractNumId w:val="0"/>
  </w:num>
  <w:num w:numId="10">
    <w:abstractNumId w:val="27"/>
  </w:num>
  <w:num w:numId="11">
    <w:abstractNumId w:val="21"/>
  </w:num>
  <w:num w:numId="12">
    <w:abstractNumId w:val="25"/>
  </w:num>
  <w:num w:numId="13">
    <w:abstractNumId w:val="10"/>
  </w:num>
  <w:num w:numId="14">
    <w:abstractNumId w:val="11"/>
  </w:num>
  <w:num w:numId="15">
    <w:abstractNumId w:val="5"/>
  </w:num>
  <w:num w:numId="16">
    <w:abstractNumId w:val="38"/>
  </w:num>
  <w:num w:numId="17">
    <w:abstractNumId w:val="29"/>
  </w:num>
  <w:num w:numId="18">
    <w:abstractNumId w:val="37"/>
  </w:num>
  <w:num w:numId="19">
    <w:abstractNumId w:val="18"/>
  </w:num>
  <w:num w:numId="20">
    <w:abstractNumId w:val="20"/>
  </w:num>
  <w:num w:numId="21">
    <w:abstractNumId w:val="35"/>
  </w:num>
  <w:num w:numId="22">
    <w:abstractNumId w:val="43"/>
  </w:num>
  <w:num w:numId="23">
    <w:abstractNumId w:val="23"/>
  </w:num>
  <w:num w:numId="24">
    <w:abstractNumId w:val="2"/>
  </w:num>
  <w:num w:numId="25">
    <w:abstractNumId w:val="24"/>
  </w:num>
  <w:num w:numId="26">
    <w:abstractNumId w:val="3"/>
  </w:num>
  <w:num w:numId="27">
    <w:abstractNumId w:val="45"/>
  </w:num>
  <w:num w:numId="28">
    <w:abstractNumId w:val="28"/>
  </w:num>
  <w:num w:numId="29">
    <w:abstractNumId w:val="17"/>
  </w:num>
  <w:num w:numId="30">
    <w:abstractNumId w:val="44"/>
  </w:num>
  <w:num w:numId="31">
    <w:abstractNumId w:val="31"/>
  </w:num>
  <w:num w:numId="32">
    <w:abstractNumId w:val="22"/>
  </w:num>
  <w:num w:numId="33">
    <w:abstractNumId w:val="6"/>
  </w:num>
  <w:num w:numId="34">
    <w:abstractNumId w:val="9"/>
  </w:num>
  <w:num w:numId="35">
    <w:abstractNumId w:val="42"/>
  </w:num>
  <w:num w:numId="36">
    <w:abstractNumId w:val="8"/>
  </w:num>
  <w:num w:numId="37">
    <w:abstractNumId w:val="33"/>
  </w:num>
  <w:num w:numId="38">
    <w:abstractNumId w:val="46"/>
  </w:num>
  <w:num w:numId="39">
    <w:abstractNumId w:val="13"/>
  </w:num>
  <w:num w:numId="40">
    <w:abstractNumId w:val="4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41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4"/>
  </w:num>
  <w:num w:numId="47">
    <w:abstractNumId w:val="36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CCF"/>
    <w:rsid w:val="005344DA"/>
    <w:rsid w:val="005D5209"/>
    <w:rsid w:val="00645B83"/>
    <w:rsid w:val="00D34CCF"/>
    <w:rsid w:val="00D71DBF"/>
    <w:rsid w:val="00FE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CF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5D5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10442</Words>
  <Characters>59521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Elena.Boyko</dc:creator>
  <cp:keywords/>
  <dc:description/>
  <cp:lastModifiedBy>Elena.Boyko</cp:lastModifiedBy>
  <cp:revision>4</cp:revision>
  <dcterms:created xsi:type="dcterms:W3CDTF">2017-05-10T06:50:00Z</dcterms:created>
  <dcterms:modified xsi:type="dcterms:W3CDTF">2017-06-14T08:23:00Z</dcterms:modified>
</cp:coreProperties>
</file>